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DADC9" w14:textId="77777777" w:rsidR="007C683A" w:rsidRDefault="007C683A" w:rsidP="007C683A">
      <w:pPr>
        <w:shd w:val="clear" w:color="auto" w:fill="FFFFFF" w:themeFill="background1"/>
        <w:bidi/>
        <w:spacing w:line="360" w:lineRule="auto"/>
        <w:rPr>
          <w:rFonts w:cs="Arabic Transparent"/>
          <w:b/>
          <w:bCs/>
          <w:sz w:val="16"/>
          <w:szCs w:val="16"/>
          <w:lang w:bidi="ar-TN"/>
        </w:rPr>
      </w:pPr>
      <w:r>
        <w:rPr>
          <w:noProof/>
        </w:rPr>
        <mc:AlternateContent>
          <mc:Choice Requires="wps">
            <w:drawing>
              <wp:anchor distT="0" distB="0" distL="114300" distR="114300" simplePos="0" relativeHeight="251659264" behindDoc="0" locked="0" layoutInCell="1" allowOverlap="1" wp14:anchorId="0418E9FD" wp14:editId="4AD55412">
                <wp:simplePos x="0" y="0"/>
                <wp:positionH relativeFrom="column">
                  <wp:posOffset>2635479</wp:posOffset>
                </wp:positionH>
                <wp:positionV relativeFrom="paragraph">
                  <wp:posOffset>-73711</wp:posOffset>
                </wp:positionV>
                <wp:extent cx="4088370" cy="1137236"/>
                <wp:effectExtent l="0" t="0" r="0" b="6350"/>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370" cy="1137236"/>
                        </a:xfrm>
                        <a:prstGeom prst="rect">
                          <a:avLst/>
                        </a:prstGeom>
                        <a:noFill/>
                        <a:ln w="9525">
                          <a:noFill/>
                          <a:miter lim="800000"/>
                          <a:headEnd/>
                          <a:tailEnd/>
                        </a:ln>
                      </wps:spPr>
                      <wps:txbx>
                        <w:txbxContent>
                          <w:p w14:paraId="0F43A8B6" w14:textId="77777777" w:rsidR="007C683A" w:rsidRPr="002E67AE" w:rsidRDefault="007C683A" w:rsidP="007C683A">
                            <w:pPr>
                              <w:spacing w:after="0" w:line="240" w:lineRule="auto"/>
                              <w:jc w:val="center"/>
                              <w:rPr>
                                <w:rFonts w:ascii="Traditional Arabic" w:hAnsi="Traditional Arabic" w:cs="Traditional Arabic"/>
                                <w:i/>
                                <w:iCs/>
                                <w:sz w:val="28"/>
                                <w:szCs w:val="28"/>
                                <w:rtl/>
                              </w:rPr>
                            </w:pPr>
                            <w:proofErr w:type="gramStart"/>
                            <w:r w:rsidRPr="002E67AE">
                              <w:rPr>
                                <w:rFonts w:ascii="Traditional Arabic" w:hAnsi="Traditional Arabic" w:cs="Traditional Arabic"/>
                                <w:b/>
                                <w:bCs/>
                                <w:sz w:val="28"/>
                                <w:szCs w:val="28"/>
                                <w:rtl/>
                                <w:lang w:bidi="ar-BH"/>
                              </w:rPr>
                              <w:t>الجمهورية</w:t>
                            </w:r>
                            <w:proofErr w:type="gramEnd"/>
                            <w:r>
                              <w:rPr>
                                <w:rFonts w:ascii="Traditional Arabic" w:hAnsi="Traditional Arabic" w:cs="Traditional Arabic" w:hint="cs"/>
                                <w:b/>
                                <w:bCs/>
                                <w:sz w:val="28"/>
                                <w:szCs w:val="28"/>
                                <w:rtl/>
                                <w:lang w:bidi="ar-BH"/>
                              </w:rPr>
                              <w:t xml:space="preserve"> </w:t>
                            </w:r>
                            <w:r w:rsidRPr="002E67AE">
                              <w:rPr>
                                <w:rFonts w:ascii="Traditional Arabic" w:hAnsi="Traditional Arabic" w:cs="Traditional Arabic"/>
                                <w:b/>
                                <w:bCs/>
                                <w:sz w:val="28"/>
                                <w:szCs w:val="28"/>
                                <w:rtl/>
                                <w:lang w:bidi="ar-BH"/>
                              </w:rPr>
                              <w:t>التونسية</w:t>
                            </w:r>
                          </w:p>
                          <w:p w14:paraId="31ABF6A8" w14:textId="77777777" w:rsidR="007C683A" w:rsidRPr="002E67AE" w:rsidRDefault="007C683A" w:rsidP="007C683A">
                            <w:pPr>
                              <w:spacing w:after="0" w:line="240" w:lineRule="auto"/>
                              <w:jc w:val="center"/>
                              <w:rPr>
                                <w:rFonts w:ascii="Traditional Arabic" w:hAnsi="Traditional Arabic" w:cs="Traditional Arabic"/>
                                <w:b/>
                                <w:bCs/>
                                <w:i/>
                                <w:iCs/>
                                <w:sz w:val="28"/>
                                <w:szCs w:val="28"/>
                                <w:rtl/>
                                <w:lang w:bidi="ar-TN"/>
                              </w:rPr>
                            </w:pPr>
                            <w:r w:rsidRPr="002E67AE">
                              <w:rPr>
                                <w:rFonts w:ascii="Traditional Arabic" w:hAnsi="Traditional Arabic" w:cs="Traditional Arabic" w:hint="cs"/>
                                <w:b/>
                                <w:bCs/>
                                <w:sz w:val="28"/>
                                <w:szCs w:val="28"/>
                                <w:rtl/>
                                <w:lang w:bidi="ar-TN"/>
                              </w:rPr>
                              <w:t xml:space="preserve">وزارة الوظيفة العمومية </w:t>
                            </w:r>
                            <w:proofErr w:type="gramStart"/>
                            <w:r w:rsidRPr="002E67AE">
                              <w:rPr>
                                <w:rFonts w:ascii="Traditional Arabic" w:hAnsi="Traditional Arabic" w:cs="Traditional Arabic" w:hint="cs"/>
                                <w:b/>
                                <w:bCs/>
                                <w:sz w:val="28"/>
                                <w:szCs w:val="28"/>
                                <w:rtl/>
                                <w:lang w:bidi="ar-TN"/>
                              </w:rPr>
                              <w:t>وتحديث</w:t>
                            </w:r>
                            <w:proofErr w:type="gramEnd"/>
                            <w:r w:rsidRPr="002E67AE">
                              <w:rPr>
                                <w:rFonts w:ascii="Traditional Arabic" w:hAnsi="Traditional Arabic" w:cs="Traditional Arabic" w:hint="cs"/>
                                <w:b/>
                                <w:bCs/>
                                <w:sz w:val="28"/>
                                <w:szCs w:val="28"/>
                                <w:rtl/>
                                <w:lang w:bidi="ar-TN"/>
                              </w:rPr>
                              <w:t xml:space="preserve"> الإدارة والسياسات العمومية </w:t>
                            </w:r>
                          </w:p>
                          <w:p w14:paraId="2D2248C6" w14:textId="77777777" w:rsidR="007C683A" w:rsidRPr="002E67AE" w:rsidRDefault="007C683A" w:rsidP="007C683A">
                            <w:pPr>
                              <w:spacing w:after="0" w:line="240" w:lineRule="auto"/>
                              <w:jc w:val="center"/>
                              <w:rPr>
                                <w:rFonts w:ascii="Traditional Arabic" w:hAnsi="Traditional Arabic" w:cs="Traditional Arabic"/>
                                <w:b/>
                                <w:bCs/>
                                <w:i/>
                                <w:iCs/>
                                <w:sz w:val="28"/>
                                <w:szCs w:val="28"/>
                                <w:rtl/>
                              </w:rPr>
                            </w:pPr>
                            <w:r w:rsidRPr="002E67AE">
                              <w:rPr>
                                <w:rFonts w:ascii="Traditional Arabic" w:hAnsi="Traditional Arabic" w:cs="Traditional Arabic"/>
                                <w:b/>
                                <w:bCs/>
                                <w:sz w:val="28"/>
                                <w:szCs w:val="28"/>
                                <w:rtl/>
                              </w:rPr>
                              <w:t>--*--</w:t>
                            </w:r>
                          </w:p>
                          <w:p w14:paraId="174EA12F" w14:textId="77777777" w:rsidR="007C683A" w:rsidRPr="00AA00BB" w:rsidRDefault="007C683A" w:rsidP="007C683A">
                            <w:pPr>
                              <w:spacing w:after="0" w:line="240" w:lineRule="auto"/>
                              <w:jc w:val="center"/>
                              <w:rPr>
                                <w:rFonts w:ascii="Traditional Arabic" w:hAnsi="Traditional Arabic" w:cs="Traditional Arabic"/>
                                <w:b/>
                                <w:bCs/>
                                <w:i/>
                                <w:iCs/>
                                <w:sz w:val="28"/>
                                <w:szCs w:val="28"/>
                              </w:rPr>
                            </w:pPr>
                            <w:proofErr w:type="gramStart"/>
                            <w:r w:rsidRPr="002E67AE">
                              <w:rPr>
                                <w:rFonts w:ascii="Traditional Arabic" w:hAnsi="Traditional Arabic" w:cs="Traditional Arabic"/>
                                <w:b/>
                                <w:bCs/>
                                <w:sz w:val="28"/>
                                <w:szCs w:val="28"/>
                                <w:rtl/>
                              </w:rPr>
                              <w:t>وحدة</w:t>
                            </w:r>
                            <w:proofErr w:type="gramEnd"/>
                            <w:r w:rsidRPr="002E67AE">
                              <w:rPr>
                                <w:rFonts w:ascii="Traditional Arabic" w:hAnsi="Traditional Arabic" w:cs="Traditional Arabic"/>
                                <w:b/>
                                <w:bCs/>
                                <w:sz w:val="28"/>
                                <w:szCs w:val="28"/>
                                <w:rtl/>
                              </w:rPr>
                              <w:t xml:space="preserve"> الإدارة الإلكترونية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07" o:spid="_x0000_s1026" type="#_x0000_t202" style="position:absolute;left:0;text-align:left;margin-left:207.5pt;margin-top:-5.8pt;width:321.9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" filled="f" stroked="f">
                <v:textbox>
                  <w:txbxContent>
                    <w:p w14:paraId="0F43A8B6" w14:textId="77777777" w:rsidR="007C683A" w:rsidRPr="002E67AE" w:rsidRDefault="007C683A" w:rsidP="007C683A">
                      <w:pPr>
                        <w:spacing w:after="0" w:line="240" w:lineRule="auto"/>
                        <w:jc w:val="center"/>
                        <w:rPr>
                          <w:rFonts w:ascii="Traditional Arabic" w:hAnsi="Traditional Arabic" w:cs="Traditional Arabic"/>
                          <w:i/>
                          <w:iCs/>
                          <w:sz w:val="28"/>
                          <w:szCs w:val="28"/>
                          <w:rtl/>
                        </w:rPr>
                      </w:pPr>
                      <w:proofErr w:type="gramStart"/>
                      <w:r w:rsidRPr="002E67AE">
                        <w:rPr>
                          <w:rFonts w:ascii="Traditional Arabic" w:hAnsi="Traditional Arabic" w:cs="Traditional Arabic"/>
                          <w:b/>
                          <w:bCs/>
                          <w:sz w:val="28"/>
                          <w:szCs w:val="28"/>
                          <w:rtl/>
                          <w:lang w:bidi="ar-BH"/>
                        </w:rPr>
                        <w:t>الجمهورية</w:t>
                      </w:r>
                      <w:proofErr w:type="gramEnd"/>
                      <w:r>
                        <w:rPr>
                          <w:rFonts w:ascii="Traditional Arabic" w:hAnsi="Traditional Arabic" w:cs="Traditional Arabic" w:hint="cs"/>
                          <w:b/>
                          <w:bCs/>
                          <w:sz w:val="28"/>
                          <w:szCs w:val="28"/>
                          <w:rtl/>
                          <w:lang w:bidi="ar-BH"/>
                        </w:rPr>
                        <w:t xml:space="preserve"> </w:t>
                      </w:r>
                      <w:r w:rsidRPr="002E67AE">
                        <w:rPr>
                          <w:rFonts w:ascii="Traditional Arabic" w:hAnsi="Traditional Arabic" w:cs="Traditional Arabic"/>
                          <w:b/>
                          <w:bCs/>
                          <w:sz w:val="28"/>
                          <w:szCs w:val="28"/>
                          <w:rtl/>
                          <w:lang w:bidi="ar-BH"/>
                        </w:rPr>
                        <w:t>التونسية</w:t>
                      </w:r>
                    </w:p>
                    <w:p w14:paraId="31ABF6A8" w14:textId="77777777" w:rsidR="007C683A" w:rsidRPr="002E67AE" w:rsidRDefault="007C683A" w:rsidP="007C683A">
                      <w:pPr>
                        <w:spacing w:after="0" w:line="240" w:lineRule="auto"/>
                        <w:jc w:val="center"/>
                        <w:rPr>
                          <w:rFonts w:ascii="Traditional Arabic" w:hAnsi="Traditional Arabic" w:cs="Traditional Arabic"/>
                          <w:b/>
                          <w:bCs/>
                          <w:i/>
                          <w:iCs/>
                          <w:sz w:val="28"/>
                          <w:szCs w:val="28"/>
                          <w:rtl/>
                          <w:lang w:bidi="ar-TN"/>
                        </w:rPr>
                      </w:pPr>
                      <w:r w:rsidRPr="002E67AE">
                        <w:rPr>
                          <w:rFonts w:ascii="Traditional Arabic" w:hAnsi="Traditional Arabic" w:cs="Traditional Arabic" w:hint="cs"/>
                          <w:b/>
                          <w:bCs/>
                          <w:sz w:val="28"/>
                          <w:szCs w:val="28"/>
                          <w:rtl/>
                          <w:lang w:bidi="ar-TN"/>
                        </w:rPr>
                        <w:t xml:space="preserve">وزارة الوظيفة العمومية </w:t>
                      </w:r>
                      <w:proofErr w:type="gramStart"/>
                      <w:r w:rsidRPr="002E67AE">
                        <w:rPr>
                          <w:rFonts w:ascii="Traditional Arabic" w:hAnsi="Traditional Arabic" w:cs="Traditional Arabic" w:hint="cs"/>
                          <w:b/>
                          <w:bCs/>
                          <w:sz w:val="28"/>
                          <w:szCs w:val="28"/>
                          <w:rtl/>
                          <w:lang w:bidi="ar-TN"/>
                        </w:rPr>
                        <w:t>وتحديث</w:t>
                      </w:r>
                      <w:proofErr w:type="gramEnd"/>
                      <w:r w:rsidRPr="002E67AE">
                        <w:rPr>
                          <w:rFonts w:ascii="Traditional Arabic" w:hAnsi="Traditional Arabic" w:cs="Traditional Arabic" w:hint="cs"/>
                          <w:b/>
                          <w:bCs/>
                          <w:sz w:val="28"/>
                          <w:szCs w:val="28"/>
                          <w:rtl/>
                          <w:lang w:bidi="ar-TN"/>
                        </w:rPr>
                        <w:t xml:space="preserve"> الإدارة والسياسات العمومية </w:t>
                      </w:r>
                    </w:p>
                    <w:p w14:paraId="2D2248C6" w14:textId="77777777" w:rsidR="007C683A" w:rsidRPr="002E67AE" w:rsidRDefault="007C683A" w:rsidP="007C683A">
                      <w:pPr>
                        <w:spacing w:after="0" w:line="240" w:lineRule="auto"/>
                        <w:jc w:val="center"/>
                        <w:rPr>
                          <w:rFonts w:ascii="Traditional Arabic" w:hAnsi="Traditional Arabic" w:cs="Traditional Arabic"/>
                          <w:b/>
                          <w:bCs/>
                          <w:i/>
                          <w:iCs/>
                          <w:sz w:val="28"/>
                          <w:szCs w:val="28"/>
                          <w:rtl/>
                        </w:rPr>
                      </w:pPr>
                      <w:r w:rsidRPr="002E67AE">
                        <w:rPr>
                          <w:rFonts w:ascii="Traditional Arabic" w:hAnsi="Traditional Arabic" w:cs="Traditional Arabic"/>
                          <w:b/>
                          <w:bCs/>
                          <w:sz w:val="28"/>
                          <w:szCs w:val="28"/>
                          <w:rtl/>
                        </w:rPr>
                        <w:t>--*--</w:t>
                      </w:r>
                    </w:p>
                    <w:p w14:paraId="174EA12F" w14:textId="77777777" w:rsidR="007C683A" w:rsidRPr="00AA00BB" w:rsidRDefault="007C683A" w:rsidP="007C683A">
                      <w:pPr>
                        <w:spacing w:after="0" w:line="240" w:lineRule="auto"/>
                        <w:jc w:val="center"/>
                        <w:rPr>
                          <w:rFonts w:ascii="Traditional Arabic" w:hAnsi="Traditional Arabic" w:cs="Traditional Arabic"/>
                          <w:b/>
                          <w:bCs/>
                          <w:i/>
                          <w:iCs/>
                          <w:sz w:val="28"/>
                          <w:szCs w:val="28"/>
                        </w:rPr>
                      </w:pPr>
                      <w:proofErr w:type="gramStart"/>
                      <w:r w:rsidRPr="002E67AE">
                        <w:rPr>
                          <w:rFonts w:ascii="Traditional Arabic" w:hAnsi="Traditional Arabic" w:cs="Traditional Arabic"/>
                          <w:b/>
                          <w:bCs/>
                          <w:sz w:val="28"/>
                          <w:szCs w:val="28"/>
                          <w:rtl/>
                        </w:rPr>
                        <w:t>وحدة</w:t>
                      </w:r>
                      <w:proofErr w:type="gramEnd"/>
                      <w:r w:rsidRPr="002E67AE">
                        <w:rPr>
                          <w:rFonts w:ascii="Traditional Arabic" w:hAnsi="Traditional Arabic" w:cs="Traditional Arabic"/>
                          <w:b/>
                          <w:bCs/>
                          <w:sz w:val="28"/>
                          <w:szCs w:val="28"/>
                          <w:rtl/>
                        </w:rPr>
                        <w:t xml:space="preserve"> الإدارة الإلكترونية</w:t>
                      </w:r>
                    </w:p>
                  </w:txbxContent>
                </v:textbox>
              </v:shape>
            </w:pict>
          </mc:Fallback>
        </mc:AlternateContent>
      </w:r>
      <w:r w:rsidR="00B23A47">
        <w:rPr>
          <w:rFonts w:cs="Arabic Transparent"/>
          <w:b/>
          <w:bCs/>
          <w:sz w:val="16"/>
          <w:szCs w:val="16"/>
          <w:lang w:bidi="ar-TN"/>
        </w:rPr>
        <w:t xml:space="preserve">        </w:t>
      </w:r>
    </w:p>
    <w:p w14:paraId="15F0BCBB" w14:textId="77777777" w:rsidR="007C683A" w:rsidRPr="00814E2B" w:rsidRDefault="007C683A" w:rsidP="007C683A">
      <w:pPr>
        <w:shd w:val="clear" w:color="auto" w:fill="FFFFFF" w:themeFill="background1"/>
        <w:bidi/>
        <w:spacing w:line="360" w:lineRule="auto"/>
        <w:rPr>
          <w:rFonts w:cs="Arabic Transparent"/>
          <w:b/>
          <w:bCs/>
          <w:sz w:val="16"/>
          <w:szCs w:val="16"/>
          <w:lang w:bidi="ar-TN"/>
        </w:rPr>
      </w:pPr>
    </w:p>
    <w:p w14:paraId="4F851B10" w14:textId="77777777" w:rsidR="007C683A" w:rsidRDefault="007C683A" w:rsidP="007C683A">
      <w:pPr>
        <w:shd w:val="clear" w:color="auto" w:fill="FFFFFF" w:themeFill="background1"/>
        <w:bidi/>
        <w:spacing w:line="360" w:lineRule="auto"/>
        <w:rPr>
          <w:rFonts w:cs="Arabic Transparent"/>
          <w:b/>
          <w:bCs/>
          <w:sz w:val="36"/>
          <w:szCs w:val="34"/>
          <w:lang w:bidi="ar-TN"/>
        </w:rPr>
      </w:pPr>
    </w:p>
    <w:p w14:paraId="406C1971" w14:textId="77777777" w:rsidR="007C683A" w:rsidRDefault="007C683A" w:rsidP="007C683A">
      <w:pPr>
        <w:shd w:val="clear" w:color="auto" w:fill="FFFFFF" w:themeFill="background1"/>
        <w:bidi/>
        <w:spacing w:line="360" w:lineRule="auto"/>
        <w:rPr>
          <w:rFonts w:cs="Arabic Transparent"/>
          <w:b/>
          <w:bCs/>
          <w:sz w:val="36"/>
          <w:szCs w:val="34"/>
          <w:lang w:bidi="ar-TN"/>
        </w:rPr>
      </w:pPr>
    </w:p>
    <w:p w14:paraId="0E18DBB8" w14:textId="77777777" w:rsidR="007C683A" w:rsidRPr="00594952" w:rsidRDefault="007C683A" w:rsidP="007C683A">
      <w:pPr>
        <w:shd w:val="clear" w:color="auto" w:fill="FFFFFF" w:themeFill="background1"/>
        <w:bidi/>
        <w:spacing w:line="360" w:lineRule="auto"/>
        <w:jc w:val="center"/>
        <w:rPr>
          <w:rFonts w:cs="Arabic Transparent"/>
          <w:b/>
          <w:bCs/>
          <w:sz w:val="44"/>
          <w:szCs w:val="44"/>
          <w:lang w:bidi="ar-TN"/>
        </w:rPr>
      </w:pPr>
      <w:proofErr w:type="gramStart"/>
      <w:r w:rsidRPr="00594952">
        <w:rPr>
          <w:rFonts w:cs="Arabic Transparent"/>
          <w:b/>
          <w:bCs/>
          <w:sz w:val="44"/>
          <w:szCs w:val="44"/>
          <w:rtl/>
          <w:lang w:bidi="ar-TN"/>
        </w:rPr>
        <w:t>محضر</w:t>
      </w:r>
      <w:proofErr w:type="gramEnd"/>
      <w:r w:rsidRPr="00594952">
        <w:rPr>
          <w:rFonts w:cs="Arabic Transparent"/>
          <w:b/>
          <w:bCs/>
          <w:sz w:val="44"/>
          <w:szCs w:val="44"/>
          <w:rtl/>
          <w:lang w:bidi="ar-TN"/>
        </w:rPr>
        <w:t xml:space="preserve"> جلسة</w:t>
      </w:r>
    </w:p>
    <w:p w14:paraId="6AB1E940" w14:textId="77777777" w:rsidR="007C683A" w:rsidRPr="00C65A2F" w:rsidRDefault="007C683A" w:rsidP="007C683A">
      <w:pPr>
        <w:shd w:val="clear" w:color="auto" w:fill="FFFFFF" w:themeFill="background1"/>
        <w:bidi/>
        <w:spacing w:line="240" w:lineRule="auto"/>
        <w:ind w:right="-1134"/>
        <w:rPr>
          <w:rFonts w:cs="Arabic Transparent"/>
          <w:sz w:val="32"/>
          <w:szCs w:val="32"/>
          <w:lang w:bidi="ar-TN"/>
        </w:rPr>
      </w:pPr>
      <w:r>
        <w:rPr>
          <w:rFonts w:cs="Arabic Transparent"/>
          <w:b/>
          <w:bCs/>
          <w:sz w:val="32"/>
          <w:szCs w:val="32"/>
          <w:u w:val="single"/>
          <w:rtl/>
          <w:lang w:bidi="ar-TN"/>
        </w:rPr>
        <w:t>الموضــوع</w:t>
      </w:r>
      <w:r>
        <w:rPr>
          <w:rFonts w:cs="Arabic Transparent" w:hint="cs"/>
          <w:b/>
          <w:bCs/>
          <w:sz w:val="32"/>
          <w:szCs w:val="32"/>
          <w:rtl/>
          <w:lang w:bidi="ar-TN"/>
        </w:rPr>
        <w:t xml:space="preserve">: </w:t>
      </w:r>
      <w:r w:rsidRPr="00F50A18">
        <w:rPr>
          <w:rFonts w:hint="cs"/>
          <w:sz w:val="32"/>
          <w:szCs w:val="32"/>
          <w:rtl/>
          <w:lang w:bidi="ar-TN"/>
        </w:rPr>
        <w:t>اجتماع</w:t>
      </w:r>
      <w:r>
        <w:rPr>
          <w:sz w:val="32"/>
          <w:szCs w:val="32"/>
          <w:lang w:bidi="ar-TN"/>
        </w:rPr>
        <w:t xml:space="preserve"> </w:t>
      </w:r>
      <w:r w:rsidRPr="00F50A18">
        <w:rPr>
          <w:rFonts w:hint="cs"/>
          <w:sz w:val="32"/>
          <w:szCs w:val="32"/>
          <w:rtl/>
        </w:rPr>
        <w:t>اللجنة الاستشارية المشتركة المكلفة بمتابعة برنامج</w:t>
      </w:r>
      <w:r w:rsidRPr="00C65A2F">
        <w:rPr>
          <w:rFonts w:hint="cs"/>
          <w:sz w:val="32"/>
          <w:szCs w:val="32"/>
          <w:rtl/>
        </w:rPr>
        <w:t xml:space="preserve"> شراكة الحكومة المفتوحة</w:t>
      </w:r>
      <w:r>
        <w:rPr>
          <w:sz w:val="32"/>
          <w:szCs w:val="32"/>
        </w:rPr>
        <w:t>.</w:t>
      </w:r>
    </w:p>
    <w:p w14:paraId="464E1A0F" w14:textId="6518D970" w:rsidR="007C683A" w:rsidRDefault="007C683A" w:rsidP="00C64361">
      <w:pPr>
        <w:shd w:val="clear" w:color="auto" w:fill="FFFFFF" w:themeFill="background1"/>
        <w:bidi/>
        <w:spacing w:line="240" w:lineRule="auto"/>
        <w:rPr>
          <w:rFonts w:cs="Arabic Transparent"/>
          <w:sz w:val="32"/>
          <w:szCs w:val="32"/>
          <w:rtl/>
          <w:lang w:bidi="ar-TN"/>
        </w:rPr>
      </w:pPr>
      <w:r>
        <w:rPr>
          <w:rFonts w:cs="Arabic Transparent"/>
          <w:b/>
          <w:bCs/>
          <w:sz w:val="32"/>
          <w:szCs w:val="32"/>
          <w:u w:val="single"/>
          <w:rtl/>
          <w:lang w:bidi="ar-TN"/>
        </w:rPr>
        <w:t>التاريــــــخ</w:t>
      </w:r>
      <w:r w:rsidRPr="00472C17">
        <w:rPr>
          <w:rFonts w:cs="Arabic Transparent"/>
          <w:b/>
          <w:bCs/>
          <w:sz w:val="32"/>
          <w:szCs w:val="32"/>
          <w:lang w:bidi="ar-TN"/>
        </w:rPr>
        <w:t>:</w:t>
      </w:r>
      <w:r>
        <w:rPr>
          <w:rFonts w:cs="Arabic Transparent"/>
          <w:sz w:val="32"/>
          <w:szCs w:val="32"/>
          <w:lang w:bidi="ar-TN"/>
        </w:rPr>
        <w:t xml:space="preserve"> </w:t>
      </w:r>
      <w:r>
        <w:rPr>
          <w:rFonts w:cs="Arabic Transparent" w:hint="cs"/>
          <w:sz w:val="32"/>
          <w:szCs w:val="32"/>
          <w:rtl/>
          <w:lang w:bidi="ar-TN"/>
        </w:rPr>
        <w:t xml:space="preserve"> </w:t>
      </w:r>
      <w:r w:rsidR="00EC7417" w:rsidRPr="00EC7417">
        <w:rPr>
          <w:rFonts w:cs="Arabic Transparent"/>
          <w:sz w:val="32"/>
          <w:szCs w:val="32"/>
          <w:rtl/>
          <w:lang w:bidi="ar-TN"/>
        </w:rPr>
        <w:t xml:space="preserve"> </w:t>
      </w:r>
      <w:r w:rsidR="00D305CD">
        <w:rPr>
          <w:rFonts w:cs="Arabic Transparent" w:hint="cs"/>
          <w:sz w:val="32"/>
          <w:szCs w:val="32"/>
          <w:rtl/>
          <w:lang w:bidi="ar-TN"/>
        </w:rPr>
        <w:t>21</w:t>
      </w:r>
      <w:r w:rsidR="00EC7417" w:rsidRPr="00EC7417">
        <w:rPr>
          <w:rFonts w:cs="Arabic Transparent"/>
          <w:sz w:val="32"/>
          <w:szCs w:val="32"/>
          <w:rtl/>
          <w:lang w:bidi="ar-TN"/>
        </w:rPr>
        <w:t xml:space="preserve"> </w:t>
      </w:r>
      <w:r w:rsidR="00D305CD">
        <w:rPr>
          <w:rFonts w:cs="Arabic Transparent" w:hint="cs"/>
          <w:sz w:val="32"/>
          <w:szCs w:val="32"/>
          <w:rtl/>
          <w:lang w:bidi="ar-TN"/>
        </w:rPr>
        <w:t>جانفي2020</w:t>
      </w:r>
      <w:r w:rsidR="00EC7417">
        <w:rPr>
          <w:rFonts w:cs="Arabic Transparent"/>
          <w:sz w:val="32"/>
          <w:szCs w:val="32"/>
          <w:lang w:bidi="ar-TN"/>
        </w:rPr>
        <w:t xml:space="preserve"> </w:t>
      </w:r>
      <w:r w:rsidR="00F21AB8" w:rsidRPr="001954EF">
        <w:rPr>
          <w:rFonts w:cs="Arabic Transparent" w:hint="eastAsia"/>
          <w:sz w:val="32"/>
          <w:szCs w:val="32"/>
          <w:rtl/>
          <w:lang w:bidi="ar-TN"/>
        </w:rPr>
        <w:t>على</w:t>
      </w:r>
      <w:r w:rsidR="00F21AB8">
        <w:rPr>
          <w:rFonts w:cs="Arabic Transparent"/>
          <w:sz w:val="32"/>
          <w:szCs w:val="32"/>
          <w:lang w:bidi="ar-TN"/>
        </w:rPr>
        <w:t xml:space="preserve"> </w:t>
      </w:r>
      <w:r w:rsidR="00F21AB8" w:rsidRPr="001F0C8F">
        <w:rPr>
          <w:rFonts w:cs="Arabic Transparent" w:hint="eastAsia"/>
          <w:sz w:val="32"/>
          <w:szCs w:val="32"/>
          <w:rtl/>
          <w:lang w:bidi="ar-TN"/>
        </w:rPr>
        <w:t>الساعة</w:t>
      </w:r>
      <w:r w:rsidR="00F21AB8">
        <w:rPr>
          <w:rFonts w:cs="Arabic Transparent"/>
          <w:sz w:val="32"/>
          <w:szCs w:val="32"/>
          <w:lang w:bidi="ar-TN"/>
        </w:rPr>
        <w:t xml:space="preserve"> </w:t>
      </w:r>
      <w:r w:rsidR="00F21AB8">
        <w:rPr>
          <w:rFonts w:cs="Arabic Transparent" w:hint="cs"/>
          <w:sz w:val="32"/>
          <w:szCs w:val="32"/>
          <w:rtl/>
          <w:lang w:bidi="ar-TN"/>
        </w:rPr>
        <w:t>الثانية بعد الظهر.</w:t>
      </w:r>
    </w:p>
    <w:p w14:paraId="3D4A9B2C" w14:textId="77777777" w:rsidR="007C683A" w:rsidRPr="007A5FEF" w:rsidRDefault="007C683A" w:rsidP="007C683A">
      <w:pPr>
        <w:shd w:val="clear" w:color="auto" w:fill="FFFFFF" w:themeFill="background1"/>
        <w:bidi/>
        <w:spacing w:line="240" w:lineRule="auto"/>
        <w:rPr>
          <w:rFonts w:cs="Arabic Transparent"/>
          <w:sz w:val="32"/>
          <w:szCs w:val="32"/>
          <w:rtl/>
          <w:lang w:bidi="ar-TN"/>
        </w:rPr>
      </w:pPr>
      <w:r>
        <w:rPr>
          <w:rFonts w:cs="Arabic Transparent"/>
          <w:b/>
          <w:bCs/>
          <w:sz w:val="32"/>
          <w:szCs w:val="32"/>
          <w:u w:val="single"/>
          <w:rtl/>
          <w:lang w:bidi="ar-TN"/>
        </w:rPr>
        <w:t>المكـــــــان</w:t>
      </w:r>
      <w:r w:rsidRPr="00472C17">
        <w:rPr>
          <w:rFonts w:cs="Arabic Transparent"/>
          <w:b/>
          <w:bCs/>
          <w:sz w:val="32"/>
          <w:szCs w:val="32"/>
          <w:rtl/>
          <w:lang w:bidi="ar-TN"/>
        </w:rPr>
        <w:t>:</w:t>
      </w:r>
      <w:r>
        <w:rPr>
          <w:rFonts w:cs="Arabic Transparent"/>
          <w:sz w:val="32"/>
          <w:szCs w:val="32"/>
          <w:rtl/>
          <w:lang w:bidi="ar-TN"/>
        </w:rPr>
        <w:t xml:space="preserve"> </w:t>
      </w:r>
      <w:r>
        <w:rPr>
          <w:rFonts w:cs="Arabic Transparent" w:hint="cs"/>
          <w:sz w:val="32"/>
          <w:szCs w:val="32"/>
          <w:rtl/>
          <w:lang w:bidi="ar-TN"/>
        </w:rPr>
        <w:t xml:space="preserve">قاعة الاجتماعات بالطابق الثالث </w:t>
      </w:r>
      <w:r w:rsidRPr="007A5FEF">
        <w:rPr>
          <w:rFonts w:cs="Arabic Transparent"/>
          <w:sz w:val="32"/>
          <w:szCs w:val="32"/>
          <w:rtl/>
          <w:lang w:bidi="ar-TN"/>
        </w:rPr>
        <w:t xml:space="preserve">من المبنى الفرعي </w:t>
      </w:r>
      <w:r>
        <w:rPr>
          <w:rFonts w:cs="Arabic Transparent" w:hint="cs"/>
          <w:sz w:val="32"/>
          <w:szCs w:val="32"/>
          <w:rtl/>
          <w:lang w:bidi="ar-TN"/>
        </w:rPr>
        <w:t>ل</w:t>
      </w:r>
      <w:r w:rsidRPr="007A5FEF">
        <w:rPr>
          <w:rFonts w:cs="Arabic Transparent"/>
          <w:sz w:val="32"/>
          <w:szCs w:val="32"/>
          <w:rtl/>
          <w:lang w:bidi="ar-TN"/>
        </w:rPr>
        <w:t>رئاسة الحكومة شارع الارض بالمركز العمراني الشمالي</w:t>
      </w:r>
      <w:r>
        <w:rPr>
          <w:rFonts w:cs="Arabic Transparent" w:hint="cs"/>
          <w:sz w:val="32"/>
          <w:szCs w:val="32"/>
          <w:rtl/>
          <w:lang w:bidi="ar-TN"/>
        </w:rPr>
        <w:t>.</w:t>
      </w:r>
    </w:p>
    <w:p w14:paraId="722FCC23" w14:textId="77777777" w:rsidR="007C683A" w:rsidRPr="00084009" w:rsidRDefault="007C683A" w:rsidP="007C683A">
      <w:pPr>
        <w:shd w:val="clear" w:color="auto" w:fill="FFFFFF" w:themeFill="background1"/>
        <w:bidi/>
        <w:spacing w:line="240" w:lineRule="auto"/>
        <w:rPr>
          <w:rFonts w:cs="Arabic Transparent"/>
          <w:color w:val="FF0000"/>
          <w:sz w:val="32"/>
          <w:szCs w:val="32"/>
          <w:lang w:bidi="ar-TN"/>
        </w:rPr>
      </w:pPr>
      <w:r w:rsidRPr="002B5427">
        <w:rPr>
          <w:rFonts w:cs="Arabic Transparent"/>
          <w:b/>
          <w:bCs/>
          <w:sz w:val="32"/>
          <w:szCs w:val="32"/>
          <w:u w:val="single"/>
          <w:rtl/>
          <w:lang w:bidi="ar-TN"/>
        </w:rPr>
        <w:t>الحاضرون</w:t>
      </w:r>
      <w:r w:rsidRPr="002B5427">
        <w:rPr>
          <w:rFonts w:cs="Arabic Transparent"/>
          <w:sz w:val="32"/>
          <w:szCs w:val="32"/>
          <w:rtl/>
          <w:lang w:bidi="ar-TN"/>
        </w:rPr>
        <w:t xml:space="preserve">: </w:t>
      </w:r>
    </w:p>
    <w:p w14:paraId="2EB73CCC" w14:textId="77777777" w:rsidR="007C683A" w:rsidRPr="00D305CD" w:rsidRDefault="007C683A" w:rsidP="00544C31">
      <w:pPr>
        <w:pStyle w:val="Paragraphedeliste"/>
        <w:numPr>
          <w:ilvl w:val="1"/>
          <w:numId w:val="1"/>
        </w:numPr>
        <w:shd w:val="clear" w:color="auto" w:fill="FFFFFF" w:themeFill="background1"/>
        <w:bidi/>
        <w:spacing w:line="240" w:lineRule="auto"/>
        <w:rPr>
          <w:rFonts w:cs="Arabic Transparent"/>
          <w:sz w:val="28"/>
          <w:szCs w:val="28"/>
          <w:lang w:bidi="ar-TN"/>
        </w:rPr>
      </w:pPr>
      <w:r w:rsidRPr="00D305CD">
        <w:rPr>
          <w:rFonts w:cs="Arabic Transparent"/>
          <w:sz w:val="28"/>
          <w:szCs w:val="28"/>
          <w:rtl/>
          <w:lang w:bidi="ar-TN"/>
        </w:rPr>
        <w:t>السيد</w:t>
      </w:r>
      <w:r w:rsidRPr="00D305CD">
        <w:rPr>
          <w:rFonts w:cs="Arabic Transparent" w:hint="cs"/>
          <w:sz w:val="28"/>
          <w:szCs w:val="28"/>
          <w:rtl/>
          <w:lang w:bidi="ar-TN"/>
        </w:rPr>
        <w:t xml:space="preserve"> خالد السلامي</w:t>
      </w:r>
      <w:r w:rsidRPr="00D305CD">
        <w:rPr>
          <w:rFonts w:cs="Arabic Transparent"/>
          <w:sz w:val="28"/>
          <w:szCs w:val="28"/>
          <w:lang w:bidi="ar-TN"/>
        </w:rPr>
        <w:t>:</w:t>
      </w:r>
      <w:r w:rsidRPr="00D305CD">
        <w:rPr>
          <w:rFonts w:cs="Arabic Transparent" w:hint="cs"/>
          <w:sz w:val="28"/>
          <w:szCs w:val="28"/>
          <w:rtl/>
          <w:lang w:bidi="ar-TN"/>
        </w:rPr>
        <w:t xml:space="preserve"> </w:t>
      </w:r>
      <w:r w:rsidR="00544C31" w:rsidRPr="00D305CD">
        <w:rPr>
          <w:rFonts w:cs="Arabic Transparent"/>
          <w:sz w:val="28"/>
          <w:szCs w:val="28"/>
          <w:rtl/>
          <w:lang w:bidi="ar-TN"/>
        </w:rPr>
        <w:t xml:space="preserve">مدير عام وحدة الادارة الالكترونية ونقطة اتصال لبرنامج شراكة الحكومة المفتوحة، </w:t>
      </w:r>
      <w:r w:rsidR="00544C31" w:rsidRPr="00D305CD">
        <w:rPr>
          <w:rFonts w:cs="Arabic Transparent" w:hint="cs"/>
          <w:sz w:val="28"/>
          <w:szCs w:val="28"/>
          <w:rtl/>
          <w:lang w:bidi="ar-TN"/>
        </w:rPr>
        <w:t>وزارة الوظيفة العمومية وتحديث الإدارة والسياسات العمومية</w:t>
      </w:r>
      <w:r w:rsidR="00544C31" w:rsidRPr="00D305CD">
        <w:rPr>
          <w:rFonts w:cs="Arabic Transparent"/>
          <w:sz w:val="28"/>
          <w:szCs w:val="28"/>
          <w:rtl/>
          <w:lang w:bidi="ar-TN"/>
        </w:rPr>
        <w:t>،</w:t>
      </w:r>
    </w:p>
    <w:p w14:paraId="0847FBAF" w14:textId="3D93DDB7" w:rsidR="006B703C" w:rsidRPr="002E29AE" w:rsidRDefault="006B703C" w:rsidP="008C4682">
      <w:pPr>
        <w:pStyle w:val="Paragraphedeliste"/>
        <w:numPr>
          <w:ilvl w:val="1"/>
          <w:numId w:val="1"/>
        </w:numPr>
        <w:shd w:val="clear" w:color="auto" w:fill="FFFFFF" w:themeFill="background1"/>
        <w:bidi/>
        <w:spacing w:line="240" w:lineRule="auto"/>
        <w:rPr>
          <w:rFonts w:cs="Arabic Transparent"/>
          <w:sz w:val="28"/>
          <w:szCs w:val="28"/>
          <w:lang w:bidi="ar-TN"/>
        </w:rPr>
      </w:pPr>
      <w:r w:rsidRPr="00D305CD">
        <w:rPr>
          <w:rFonts w:cs="Arabic Transparent" w:hint="cs"/>
          <w:sz w:val="28"/>
          <w:szCs w:val="28"/>
          <w:rtl/>
          <w:lang w:bidi="ar-TN"/>
        </w:rPr>
        <w:t xml:space="preserve">السيد </w:t>
      </w:r>
      <w:r w:rsidR="008C4682" w:rsidRPr="00D305CD">
        <w:rPr>
          <w:rFonts w:cs="Arabic Transparent" w:hint="cs"/>
          <w:sz w:val="28"/>
          <w:szCs w:val="28"/>
          <w:rtl/>
          <w:lang w:bidi="ar-TN"/>
        </w:rPr>
        <w:t>مروان بلال</w:t>
      </w:r>
      <w:r w:rsidRPr="00D305CD">
        <w:rPr>
          <w:rFonts w:cs="Arabic Transparent" w:hint="cs"/>
          <w:sz w:val="28"/>
          <w:szCs w:val="28"/>
          <w:rtl/>
          <w:lang w:bidi="ar-TN"/>
        </w:rPr>
        <w:t>: وزارة الدفاع</w:t>
      </w:r>
      <w:r w:rsidRPr="00D305CD">
        <w:rPr>
          <w:rFonts w:cs="Arabic Transparent"/>
          <w:sz w:val="28"/>
          <w:szCs w:val="28"/>
          <w:lang w:bidi="ar-TN"/>
        </w:rPr>
        <w:t xml:space="preserve"> </w:t>
      </w:r>
      <w:r w:rsidRPr="00D305CD">
        <w:rPr>
          <w:rFonts w:cs="Arabic Transparent" w:hint="eastAsia"/>
          <w:sz w:val="28"/>
          <w:szCs w:val="28"/>
          <w:rtl/>
          <w:lang w:bidi="ar-TN"/>
        </w:rPr>
        <w:t>الوطني</w:t>
      </w:r>
      <w:r w:rsidRPr="00D305CD">
        <w:rPr>
          <w:rFonts w:cs="Arabic Transparent" w:hint="cs"/>
          <w:sz w:val="28"/>
          <w:szCs w:val="28"/>
          <w:rtl/>
          <w:lang w:bidi="ar-TN"/>
        </w:rPr>
        <w:t>،</w:t>
      </w:r>
    </w:p>
    <w:p w14:paraId="6E031BA2" w14:textId="13D91344" w:rsidR="006B703C" w:rsidRPr="002E29AE" w:rsidRDefault="006B703C" w:rsidP="00846237">
      <w:pPr>
        <w:pStyle w:val="Paragraphedeliste"/>
        <w:numPr>
          <w:ilvl w:val="1"/>
          <w:numId w:val="1"/>
        </w:numPr>
        <w:shd w:val="clear" w:color="auto" w:fill="FFFFFF" w:themeFill="background1"/>
        <w:bidi/>
        <w:spacing w:line="240" w:lineRule="auto"/>
        <w:rPr>
          <w:rFonts w:cs="Arabic Transparent"/>
          <w:sz w:val="28"/>
          <w:szCs w:val="28"/>
          <w:lang w:bidi="ar-TN"/>
        </w:rPr>
      </w:pPr>
      <w:r w:rsidRPr="002E29AE">
        <w:rPr>
          <w:rFonts w:cs="Arabic Transparent" w:hint="cs"/>
          <w:sz w:val="28"/>
          <w:szCs w:val="28"/>
          <w:rtl/>
          <w:lang w:bidi="ar-TN"/>
        </w:rPr>
        <w:t xml:space="preserve">السيد </w:t>
      </w:r>
      <w:r w:rsidR="00846237" w:rsidRPr="002E29AE">
        <w:rPr>
          <w:rFonts w:cs="Arabic Transparent" w:hint="cs"/>
          <w:sz w:val="28"/>
          <w:szCs w:val="28"/>
          <w:rtl/>
          <w:lang w:bidi="ar-TN"/>
        </w:rPr>
        <w:t>أسماء الشريفي</w:t>
      </w:r>
      <w:r w:rsidRPr="002E29AE">
        <w:rPr>
          <w:rFonts w:cs="Arabic Transparent" w:hint="cs"/>
          <w:sz w:val="28"/>
          <w:szCs w:val="28"/>
          <w:rtl/>
          <w:lang w:bidi="ar-TN"/>
        </w:rPr>
        <w:t xml:space="preserve">: </w:t>
      </w:r>
      <w:r w:rsidR="00846237" w:rsidRPr="002E29AE">
        <w:rPr>
          <w:rFonts w:cs="Arabic Transparent" w:hint="cs"/>
          <w:sz w:val="28"/>
          <w:szCs w:val="28"/>
          <w:rtl/>
          <w:lang w:bidi="ar-TN"/>
        </w:rPr>
        <w:t>لجنة قيادة شراكة الحكومة المفتوحة</w:t>
      </w:r>
      <w:r w:rsidRPr="002E29AE">
        <w:rPr>
          <w:rFonts w:cs="Arabic Transparent" w:hint="cs"/>
          <w:sz w:val="28"/>
          <w:szCs w:val="28"/>
          <w:rtl/>
          <w:lang w:bidi="ar-TN"/>
        </w:rPr>
        <w:t>،</w:t>
      </w:r>
    </w:p>
    <w:p w14:paraId="5DB4B83C" w14:textId="790CAE36" w:rsidR="002E29AE" w:rsidRPr="002E29AE" w:rsidRDefault="002E29AE" w:rsidP="002E29AE">
      <w:pPr>
        <w:pStyle w:val="Paragraphedeliste"/>
        <w:numPr>
          <w:ilvl w:val="1"/>
          <w:numId w:val="1"/>
        </w:numPr>
        <w:shd w:val="clear" w:color="auto" w:fill="FFFFFF" w:themeFill="background1"/>
        <w:bidi/>
        <w:spacing w:line="240" w:lineRule="auto"/>
        <w:rPr>
          <w:rFonts w:cs="Arabic Transparent"/>
          <w:sz w:val="28"/>
          <w:szCs w:val="28"/>
          <w:lang w:bidi="ar-TN"/>
        </w:rPr>
      </w:pPr>
      <w:r w:rsidRPr="002E29AE">
        <w:rPr>
          <w:rFonts w:cs="Arabic Transparent" w:hint="cs"/>
          <w:sz w:val="28"/>
          <w:szCs w:val="28"/>
          <w:rtl/>
          <w:lang w:bidi="ar-TN"/>
        </w:rPr>
        <w:t>السيد رضا عرجون: وزارة النقل،</w:t>
      </w:r>
    </w:p>
    <w:p w14:paraId="56B8DF86" w14:textId="4275F2F1" w:rsidR="007F39A9" w:rsidRPr="002E29AE" w:rsidRDefault="00A04ABB" w:rsidP="006F3341">
      <w:pPr>
        <w:pStyle w:val="Paragraphedeliste"/>
        <w:numPr>
          <w:ilvl w:val="1"/>
          <w:numId w:val="1"/>
        </w:numPr>
        <w:shd w:val="clear" w:color="auto" w:fill="FFFFFF" w:themeFill="background1"/>
        <w:bidi/>
        <w:spacing w:line="240" w:lineRule="auto"/>
        <w:rPr>
          <w:rFonts w:cs="Arabic Transparent"/>
          <w:sz w:val="28"/>
          <w:szCs w:val="28"/>
          <w:lang w:bidi="ar-TN"/>
        </w:rPr>
      </w:pPr>
      <w:r w:rsidRPr="002E29AE">
        <w:rPr>
          <w:rFonts w:cs="Arabic Transparent" w:hint="cs"/>
          <w:sz w:val="28"/>
          <w:szCs w:val="28"/>
          <w:rtl/>
          <w:lang w:bidi="ar-TN"/>
        </w:rPr>
        <w:t>السيد</w:t>
      </w:r>
      <w:r w:rsidR="008C4682" w:rsidRPr="002E29AE">
        <w:rPr>
          <w:rFonts w:cs="Arabic Transparent" w:hint="cs"/>
          <w:sz w:val="28"/>
          <w:szCs w:val="28"/>
          <w:rtl/>
          <w:lang w:bidi="ar-TN"/>
        </w:rPr>
        <w:t> وليد الفهري</w:t>
      </w:r>
      <w:r w:rsidR="008C4682" w:rsidRPr="002E29AE">
        <w:rPr>
          <w:rFonts w:cs="Arabic Transparent"/>
          <w:sz w:val="28"/>
          <w:szCs w:val="28"/>
          <w:lang w:bidi="ar-TN"/>
        </w:rPr>
        <w:t xml:space="preserve"> </w:t>
      </w:r>
      <w:r w:rsidRPr="002E29AE">
        <w:rPr>
          <w:rFonts w:cs="Arabic Transparent" w:hint="cs"/>
          <w:sz w:val="28"/>
          <w:szCs w:val="28"/>
          <w:rtl/>
          <w:lang w:bidi="ar-TN"/>
        </w:rPr>
        <w:t xml:space="preserve">: </w:t>
      </w:r>
      <w:r w:rsidR="00846237" w:rsidRPr="002E29AE">
        <w:rPr>
          <w:rFonts w:cs="Arabic Transparent" w:hint="cs"/>
          <w:sz w:val="28"/>
          <w:szCs w:val="28"/>
          <w:rtl/>
          <w:lang w:bidi="ar-TN"/>
        </w:rPr>
        <w:t>رئاسة الحكومة</w:t>
      </w:r>
      <w:r w:rsidRPr="002E29AE">
        <w:rPr>
          <w:rFonts w:cs="Arabic Transparent" w:hint="cs"/>
          <w:sz w:val="28"/>
          <w:szCs w:val="28"/>
          <w:rtl/>
          <w:lang w:bidi="ar-TN"/>
        </w:rPr>
        <w:t>،</w:t>
      </w:r>
    </w:p>
    <w:p w14:paraId="14170447" w14:textId="78EC811E" w:rsidR="007F39A9" w:rsidRPr="002E29AE" w:rsidRDefault="007F39A9" w:rsidP="007F39A9">
      <w:pPr>
        <w:pStyle w:val="Paragraphedeliste"/>
        <w:numPr>
          <w:ilvl w:val="1"/>
          <w:numId w:val="1"/>
        </w:numPr>
        <w:shd w:val="clear" w:color="auto" w:fill="FFFFFF" w:themeFill="background1"/>
        <w:bidi/>
        <w:spacing w:line="240" w:lineRule="auto"/>
        <w:rPr>
          <w:rFonts w:cs="Arabic Transparent"/>
          <w:sz w:val="28"/>
          <w:szCs w:val="28"/>
          <w:lang w:bidi="ar-TN"/>
        </w:rPr>
      </w:pPr>
      <w:r w:rsidRPr="002E29AE">
        <w:rPr>
          <w:rFonts w:cs="Arabic Transparent" w:hint="cs"/>
          <w:sz w:val="28"/>
          <w:szCs w:val="28"/>
          <w:rtl/>
          <w:lang w:bidi="ar-TN"/>
        </w:rPr>
        <w:t xml:space="preserve">السيدة هيفاء </w:t>
      </w:r>
      <w:proofErr w:type="gramStart"/>
      <w:r w:rsidRPr="002E29AE">
        <w:rPr>
          <w:rFonts w:cs="Arabic Transparent" w:hint="cs"/>
          <w:sz w:val="28"/>
          <w:szCs w:val="28"/>
          <w:rtl/>
          <w:lang w:bidi="ar-TN"/>
        </w:rPr>
        <w:t>محجوب</w:t>
      </w:r>
      <w:proofErr w:type="gramEnd"/>
      <w:r w:rsidRPr="002E29AE">
        <w:rPr>
          <w:rFonts w:cs="Arabic Transparent" w:hint="cs"/>
          <w:sz w:val="28"/>
          <w:szCs w:val="28"/>
          <w:rtl/>
          <w:lang w:bidi="ar-TN"/>
        </w:rPr>
        <w:t>: وزارة الوظيفة العمومية وتحديث الإدارة والسياسات العمومية</w:t>
      </w:r>
      <w:r w:rsidRPr="002E29AE">
        <w:rPr>
          <w:rFonts w:cs="Arabic Transparent"/>
          <w:sz w:val="28"/>
          <w:szCs w:val="28"/>
          <w:rtl/>
          <w:lang w:bidi="ar-TN"/>
        </w:rPr>
        <w:t>،</w:t>
      </w:r>
    </w:p>
    <w:p w14:paraId="4C1CE2A1" w14:textId="4E3B783F" w:rsidR="002E29AE" w:rsidRPr="002E29AE" w:rsidRDefault="002E29AE" w:rsidP="002E29AE">
      <w:pPr>
        <w:pStyle w:val="Paragraphedeliste"/>
        <w:numPr>
          <w:ilvl w:val="1"/>
          <w:numId w:val="1"/>
        </w:numPr>
        <w:shd w:val="clear" w:color="auto" w:fill="FFFFFF" w:themeFill="background1"/>
        <w:bidi/>
        <w:spacing w:line="240" w:lineRule="auto"/>
        <w:rPr>
          <w:rFonts w:cs="Arabic Transparent"/>
          <w:sz w:val="28"/>
          <w:szCs w:val="28"/>
          <w:lang w:bidi="ar-TN"/>
        </w:rPr>
      </w:pPr>
      <w:r w:rsidRPr="002E29AE">
        <w:rPr>
          <w:rFonts w:cs="Arabic Transparent"/>
          <w:sz w:val="28"/>
          <w:szCs w:val="28"/>
          <w:rtl/>
          <w:lang w:bidi="ar-TN"/>
        </w:rPr>
        <w:t>السي</w:t>
      </w:r>
      <w:r w:rsidRPr="002E29AE">
        <w:rPr>
          <w:rFonts w:cs="Arabic Transparent" w:hint="cs"/>
          <w:sz w:val="28"/>
          <w:szCs w:val="28"/>
          <w:rtl/>
          <w:lang w:bidi="ar-TN"/>
        </w:rPr>
        <w:t>ّ</w:t>
      </w:r>
      <w:r w:rsidRPr="002E29AE">
        <w:rPr>
          <w:rFonts w:cs="Arabic Transparent"/>
          <w:sz w:val="28"/>
          <w:szCs w:val="28"/>
          <w:rtl/>
          <w:lang w:bidi="ar-TN"/>
        </w:rPr>
        <w:t xml:space="preserve">دة ريم </w:t>
      </w:r>
      <w:proofErr w:type="spellStart"/>
      <w:r w:rsidRPr="002E29AE">
        <w:rPr>
          <w:rFonts w:cs="Arabic Transparent"/>
          <w:sz w:val="28"/>
          <w:szCs w:val="28"/>
          <w:rtl/>
          <w:lang w:bidi="ar-TN"/>
        </w:rPr>
        <w:t>القرناو</w:t>
      </w:r>
      <w:r w:rsidRPr="002E29AE">
        <w:rPr>
          <w:rFonts w:cs="Arabic Transparent" w:hint="cs"/>
          <w:sz w:val="28"/>
          <w:szCs w:val="28"/>
          <w:rtl/>
          <w:lang w:bidi="ar-TN"/>
        </w:rPr>
        <w:t>ي</w:t>
      </w:r>
      <w:proofErr w:type="spellEnd"/>
      <w:r w:rsidRPr="002E29AE">
        <w:rPr>
          <w:rFonts w:cs="Arabic Transparent"/>
          <w:sz w:val="28"/>
          <w:szCs w:val="28"/>
          <w:rtl/>
          <w:lang w:bidi="ar-TN"/>
        </w:rPr>
        <w:t xml:space="preserve">: </w:t>
      </w:r>
      <w:r w:rsidRPr="002E29AE">
        <w:rPr>
          <w:rFonts w:cs="Arabic Transparent" w:hint="cs"/>
          <w:sz w:val="28"/>
          <w:szCs w:val="28"/>
          <w:rtl/>
          <w:lang w:bidi="ar-TN"/>
        </w:rPr>
        <w:t>وزارة الوظيفة العمومية وتحديث الإدارة والسياسات العمومية</w:t>
      </w:r>
      <w:r w:rsidRPr="002E29AE">
        <w:rPr>
          <w:rFonts w:cs="Arabic Transparent"/>
          <w:sz w:val="28"/>
          <w:szCs w:val="28"/>
          <w:rtl/>
          <w:lang w:bidi="ar-TN"/>
        </w:rPr>
        <w:t>،</w:t>
      </w:r>
    </w:p>
    <w:p w14:paraId="51461A3B" w14:textId="02A04EC3" w:rsidR="00D305CD" w:rsidRPr="002E29AE" w:rsidRDefault="00E32980" w:rsidP="002E29AE">
      <w:pPr>
        <w:pStyle w:val="Paragraphedeliste"/>
        <w:numPr>
          <w:ilvl w:val="1"/>
          <w:numId w:val="1"/>
        </w:numPr>
        <w:shd w:val="clear" w:color="auto" w:fill="FFFFFF" w:themeFill="background1"/>
        <w:bidi/>
        <w:spacing w:line="240" w:lineRule="auto"/>
        <w:rPr>
          <w:rFonts w:cs="Arabic Transparent"/>
          <w:sz w:val="28"/>
          <w:szCs w:val="28"/>
          <w:lang w:bidi="ar-TN"/>
        </w:rPr>
      </w:pPr>
      <w:r w:rsidRPr="002E29AE">
        <w:rPr>
          <w:rFonts w:cs="Arabic Transparent" w:hint="cs"/>
          <w:sz w:val="28"/>
          <w:szCs w:val="28"/>
          <w:rtl/>
          <w:lang w:bidi="ar-TN"/>
        </w:rPr>
        <w:t xml:space="preserve">السيدة سوسن معلى: وزارة الوظيفة العمومية </w:t>
      </w:r>
      <w:proofErr w:type="gramStart"/>
      <w:r w:rsidRPr="002E29AE">
        <w:rPr>
          <w:rFonts w:cs="Arabic Transparent" w:hint="cs"/>
          <w:sz w:val="28"/>
          <w:szCs w:val="28"/>
          <w:rtl/>
          <w:lang w:bidi="ar-TN"/>
        </w:rPr>
        <w:t>وتحديث</w:t>
      </w:r>
      <w:proofErr w:type="gramEnd"/>
      <w:r w:rsidRPr="002E29AE">
        <w:rPr>
          <w:rFonts w:cs="Arabic Transparent" w:hint="cs"/>
          <w:sz w:val="28"/>
          <w:szCs w:val="28"/>
          <w:rtl/>
          <w:lang w:bidi="ar-TN"/>
        </w:rPr>
        <w:t xml:space="preserve"> الإدارة والسياسات العمومية</w:t>
      </w:r>
      <w:r w:rsidRPr="002E29AE">
        <w:rPr>
          <w:rFonts w:cs="Arabic Transparent"/>
          <w:sz w:val="28"/>
          <w:szCs w:val="28"/>
          <w:rtl/>
          <w:lang w:bidi="ar-TN"/>
        </w:rPr>
        <w:t>،</w:t>
      </w:r>
    </w:p>
    <w:p w14:paraId="34F1DA6F" w14:textId="09693CC1" w:rsidR="008C4682" w:rsidRPr="002E29AE" w:rsidRDefault="00A04ABB" w:rsidP="00D305CD">
      <w:pPr>
        <w:pStyle w:val="Paragraphedeliste"/>
        <w:numPr>
          <w:ilvl w:val="1"/>
          <w:numId w:val="1"/>
        </w:numPr>
        <w:shd w:val="clear" w:color="auto" w:fill="FFFFFF" w:themeFill="background1"/>
        <w:bidi/>
        <w:spacing w:line="240" w:lineRule="auto"/>
        <w:rPr>
          <w:rFonts w:cs="Arabic Transparent"/>
          <w:sz w:val="28"/>
          <w:szCs w:val="28"/>
          <w:lang w:bidi="ar-TN"/>
        </w:rPr>
      </w:pPr>
      <w:r w:rsidRPr="002E29AE">
        <w:rPr>
          <w:rFonts w:cs="Arabic Transparent" w:hint="cs"/>
          <w:sz w:val="28"/>
          <w:szCs w:val="28"/>
          <w:rtl/>
          <w:lang w:bidi="ar-TN"/>
        </w:rPr>
        <w:t>علي بن حمودة: وزارة النقل،</w:t>
      </w:r>
    </w:p>
    <w:p w14:paraId="0C939587" w14:textId="77777777" w:rsidR="002E29AE" w:rsidRPr="002E29AE" w:rsidRDefault="002E29AE" w:rsidP="002E29AE">
      <w:pPr>
        <w:pStyle w:val="Paragraphedeliste"/>
        <w:numPr>
          <w:ilvl w:val="1"/>
          <w:numId w:val="1"/>
        </w:numPr>
        <w:shd w:val="clear" w:color="auto" w:fill="FFFFFF" w:themeFill="background1"/>
        <w:bidi/>
        <w:spacing w:line="240" w:lineRule="auto"/>
        <w:rPr>
          <w:rFonts w:cs="Arabic Transparent"/>
          <w:sz w:val="28"/>
          <w:szCs w:val="28"/>
          <w:lang w:bidi="ar-TN"/>
        </w:rPr>
      </w:pPr>
      <w:r w:rsidRPr="002E29AE">
        <w:rPr>
          <w:rFonts w:cs="Arabic Transparent" w:hint="cs"/>
          <w:sz w:val="28"/>
          <w:szCs w:val="28"/>
          <w:rtl/>
          <w:lang w:bidi="ar-TN"/>
        </w:rPr>
        <w:t>السيدة سهام بو عزة: التحالف التونسي للشفافية في الطاقة والمناجم،</w:t>
      </w:r>
    </w:p>
    <w:p w14:paraId="57D683CD" w14:textId="1C395A3F" w:rsidR="002E29AE" w:rsidRPr="002E29AE" w:rsidRDefault="002E29AE" w:rsidP="002E29AE">
      <w:pPr>
        <w:pStyle w:val="Paragraphedeliste"/>
        <w:numPr>
          <w:ilvl w:val="1"/>
          <w:numId w:val="1"/>
        </w:numPr>
        <w:bidi/>
        <w:rPr>
          <w:rFonts w:cs="Arabic Transparent"/>
          <w:sz w:val="28"/>
          <w:szCs w:val="28"/>
          <w:lang w:bidi="ar-TN"/>
        </w:rPr>
      </w:pPr>
      <w:r w:rsidRPr="002E29AE">
        <w:rPr>
          <w:rFonts w:cs="Arabic Transparent" w:hint="cs"/>
          <w:sz w:val="28"/>
          <w:szCs w:val="28"/>
          <w:rtl/>
          <w:lang w:bidi="ar-TN"/>
        </w:rPr>
        <w:t xml:space="preserve">السيد وسام الهاني، </w:t>
      </w:r>
      <w:r>
        <w:rPr>
          <w:rFonts w:cs="Arabic Transparent" w:hint="cs"/>
          <w:sz w:val="28"/>
          <w:szCs w:val="28"/>
          <w:rtl/>
          <w:lang w:bidi="ar-TN"/>
        </w:rPr>
        <w:t xml:space="preserve">معهد </w:t>
      </w:r>
      <w:proofErr w:type="spellStart"/>
      <w:r>
        <w:rPr>
          <w:rFonts w:cs="Arabic Transparent" w:hint="cs"/>
          <w:sz w:val="28"/>
          <w:szCs w:val="28"/>
          <w:rtl/>
          <w:lang w:bidi="ar-TN"/>
        </w:rPr>
        <w:t>حوكمة</w:t>
      </w:r>
      <w:proofErr w:type="spellEnd"/>
      <w:r>
        <w:rPr>
          <w:rFonts w:cs="Arabic Transparent" w:hint="cs"/>
          <w:sz w:val="28"/>
          <w:szCs w:val="28"/>
          <w:rtl/>
          <w:lang w:bidi="ar-TN"/>
        </w:rPr>
        <w:t xml:space="preserve"> الموارد الطبيعية</w:t>
      </w:r>
      <w:r w:rsidRPr="002E29AE">
        <w:rPr>
          <w:rFonts w:cs="Arabic Transparent" w:hint="cs"/>
          <w:sz w:val="28"/>
          <w:szCs w:val="28"/>
          <w:rtl/>
          <w:lang w:bidi="ar-TN"/>
        </w:rPr>
        <w:t>،</w:t>
      </w:r>
    </w:p>
    <w:p w14:paraId="4555EDE0" w14:textId="12AB2C7E" w:rsidR="002E29AE" w:rsidRPr="002E29AE" w:rsidRDefault="002E29AE" w:rsidP="002E29AE">
      <w:pPr>
        <w:pStyle w:val="Paragraphedeliste"/>
        <w:numPr>
          <w:ilvl w:val="1"/>
          <w:numId w:val="1"/>
        </w:numPr>
        <w:shd w:val="clear" w:color="auto" w:fill="FFFFFF" w:themeFill="background1"/>
        <w:bidi/>
        <w:spacing w:line="240" w:lineRule="auto"/>
        <w:rPr>
          <w:rFonts w:cs="Arabic Transparent"/>
          <w:sz w:val="28"/>
          <w:szCs w:val="28"/>
          <w:lang w:bidi="ar-TN"/>
        </w:rPr>
      </w:pPr>
      <w:r w:rsidRPr="002E29AE">
        <w:rPr>
          <w:rFonts w:cs="Arabic Transparent" w:hint="cs"/>
          <w:sz w:val="28"/>
          <w:szCs w:val="28"/>
          <w:rtl/>
          <w:lang w:bidi="ar-TN"/>
        </w:rPr>
        <w:t>السيدة أسماء صبري: ممثلة برنامج</w:t>
      </w:r>
      <w:r w:rsidRPr="002E29AE">
        <w:rPr>
          <w:rFonts w:cs="Arabic Transparent"/>
          <w:sz w:val="28"/>
          <w:szCs w:val="28"/>
          <w:lang w:bidi="ar-TN"/>
        </w:rPr>
        <w:t> </w:t>
      </w:r>
      <w:proofErr w:type="gramStart"/>
      <w:r w:rsidRPr="002E29AE">
        <w:rPr>
          <w:rFonts w:cs="Arabic Transparent"/>
          <w:sz w:val="28"/>
          <w:szCs w:val="28"/>
          <w:lang w:bidi="ar-TN"/>
        </w:rPr>
        <w:t xml:space="preserve">» </w:t>
      </w:r>
      <w:r w:rsidRPr="002E29AE">
        <w:rPr>
          <w:rFonts w:cs="Arabic Transparent" w:hint="cs"/>
          <w:sz w:val="28"/>
          <w:szCs w:val="28"/>
          <w:rtl/>
          <w:lang w:bidi="ar-TN"/>
        </w:rPr>
        <w:t xml:space="preserve"> </w:t>
      </w:r>
      <w:r w:rsidRPr="002E29AE">
        <w:rPr>
          <w:rFonts w:cs="Arabic Transparent"/>
          <w:sz w:val="28"/>
          <w:szCs w:val="28"/>
          <w:lang w:bidi="ar-TN"/>
        </w:rPr>
        <w:t>« PAGOF</w:t>
      </w:r>
      <w:proofErr w:type="gramEnd"/>
      <w:r w:rsidRPr="002E29AE">
        <w:rPr>
          <w:rFonts w:cs="Arabic Transparent" w:hint="cs"/>
          <w:sz w:val="28"/>
          <w:szCs w:val="28"/>
          <w:rtl/>
          <w:lang w:bidi="ar-TN"/>
        </w:rPr>
        <w:t xml:space="preserve">  في تونس،</w:t>
      </w:r>
    </w:p>
    <w:p w14:paraId="09C4CFE7" w14:textId="590CF220" w:rsidR="00846237" w:rsidRPr="00D305CD" w:rsidRDefault="00846237" w:rsidP="00846237">
      <w:pPr>
        <w:pStyle w:val="Paragraphedeliste"/>
        <w:numPr>
          <w:ilvl w:val="1"/>
          <w:numId w:val="1"/>
        </w:numPr>
        <w:shd w:val="clear" w:color="auto" w:fill="FFFFFF" w:themeFill="background1"/>
        <w:bidi/>
        <w:spacing w:line="240" w:lineRule="auto"/>
        <w:rPr>
          <w:rFonts w:cs="Arabic Transparent"/>
          <w:sz w:val="28"/>
          <w:szCs w:val="28"/>
          <w:lang w:bidi="ar-TN"/>
        </w:rPr>
      </w:pPr>
      <w:r w:rsidRPr="002E29AE">
        <w:rPr>
          <w:rFonts w:cs="Arabic Transparent" w:hint="cs"/>
          <w:sz w:val="28"/>
          <w:szCs w:val="28"/>
          <w:rtl/>
          <w:lang w:bidi="ar-TN"/>
        </w:rPr>
        <w:t xml:space="preserve">السيدة هيفاء التواتي: </w:t>
      </w:r>
      <w:r w:rsidR="006F3341" w:rsidRPr="002E29AE">
        <w:rPr>
          <w:rFonts w:cs="Arabic Transparent" w:hint="cs"/>
          <w:sz w:val="28"/>
          <w:szCs w:val="28"/>
          <w:rtl/>
          <w:lang w:bidi="ar-TN"/>
        </w:rPr>
        <w:t>الوكالة الألمانية لل</w:t>
      </w:r>
      <w:r w:rsidR="006F3341" w:rsidRPr="00D305CD">
        <w:rPr>
          <w:rFonts w:cs="Arabic Transparent" w:hint="cs"/>
          <w:sz w:val="28"/>
          <w:szCs w:val="28"/>
          <w:rtl/>
          <w:lang w:bidi="ar-TN"/>
        </w:rPr>
        <w:t>تعاون الدولي</w:t>
      </w:r>
      <w:r w:rsidR="002E3590" w:rsidRPr="00D305CD">
        <w:rPr>
          <w:rFonts w:cs="Arabic Transparent" w:hint="cs"/>
          <w:sz w:val="28"/>
          <w:szCs w:val="28"/>
          <w:rtl/>
          <w:lang w:bidi="ar-TN"/>
        </w:rPr>
        <w:t>،</w:t>
      </w:r>
      <w:r w:rsidR="006F3341" w:rsidRPr="00D305CD">
        <w:rPr>
          <w:rFonts w:cs="Arabic Transparent" w:hint="cs"/>
          <w:sz w:val="28"/>
          <w:szCs w:val="28"/>
          <w:rtl/>
          <w:lang w:bidi="ar-TN"/>
        </w:rPr>
        <w:t xml:space="preserve"> </w:t>
      </w:r>
      <w:r w:rsidRPr="00D305CD">
        <w:rPr>
          <w:rFonts w:cs="Arabic Transparent"/>
          <w:sz w:val="28"/>
          <w:szCs w:val="28"/>
          <w:lang w:bidi="ar-TN"/>
        </w:rPr>
        <w:t>GIZ</w:t>
      </w:r>
      <w:r w:rsidR="002E3590" w:rsidRPr="00D305CD">
        <w:rPr>
          <w:rFonts w:cs="Arabic Transparent" w:hint="cs"/>
          <w:sz w:val="28"/>
          <w:szCs w:val="28"/>
          <w:rtl/>
          <w:lang w:bidi="ar-TN"/>
        </w:rPr>
        <w:t>،</w:t>
      </w:r>
    </w:p>
    <w:p w14:paraId="114A65B3" w14:textId="08DBE256" w:rsidR="006F3341" w:rsidRPr="00D305CD" w:rsidRDefault="006F3341" w:rsidP="006F3341">
      <w:pPr>
        <w:pStyle w:val="Paragraphedeliste"/>
        <w:numPr>
          <w:ilvl w:val="1"/>
          <w:numId w:val="1"/>
        </w:numPr>
        <w:shd w:val="clear" w:color="auto" w:fill="FFFFFF" w:themeFill="background1"/>
        <w:bidi/>
        <w:spacing w:line="240" w:lineRule="auto"/>
        <w:rPr>
          <w:rFonts w:cs="Arabic Transparent"/>
          <w:sz w:val="28"/>
          <w:szCs w:val="28"/>
          <w:lang w:bidi="ar-TN"/>
        </w:rPr>
      </w:pPr>
      <w:r w:rsidRPr="00D305CD">
        <w:rPr>
          <w:rFonts w:cs="Arabic Transparent" w:hint="cs"/>
          <w:sz w:val="28"/>
          <w:szCs w:val="28"/>
          <w:rtl/>
          <w:lang w:bidi="ar-TN"/>
        </w:rPr>
        <w:t xml:space="preserve">السيد درة الشواشي: جمعية </w:t>
      </w:r>
      <w:r w:rsidRPr="00D305CD">
        <w:rPr>
          <w:rFonts w:cs="Arabic Transparent"/>
          <w:sz w:val="28"/>
          <w:szCs w:val="28"/>
          <w:lang w:bidi="ar-TN"/>
        </w:rPr>
        <w:t>OXFAM</w:t>
      </w:r>
      <w:r w:rsidRPr="00D305CD">
        <w:rPr>
          <w:rFonts w:cs="Arabic Transparent" w:hint="cs"/>
          <w:sz w:val="28"/>
          <w:szCs w:val="28"/>
          <w:rtl/>
          <w:lang w:bidi="ar-TN"/>
        </w:rPr>
        <w:t>،</w:t>
      </w:r>
    </w:p>
    <w:p w14:paraId="7EB8AA20" w14:textId="30A7CFC1" w:rsidR="006F3341" w:rsidRPr="00D305CD" w:rsidRDefault="005171CE" w:rsidP="0096078B">
      <w:pPr>
        <w:pStyle w:val="Paragraphedeliste"/>
        <w:numPr>
          <w:ilvl w:val="1"/>
          <w:numId w:val="1"/>
        </w:numPr>
        <w:shd w:val="clear" w:color="auto" w:fill="FFFFFF" w:themeFill="background1"/>
        <w:bidi/>
        <w:spacing w:line="240" w:lineRule="auto"/>
        <w:rPr>
          <w:rFonts w:cs="Arabic Transparent"/>
          <w:sz w:val="28"/>
          <w:szCs w:val="28"/>
          <w:lang w:bidi="ar-TN"/>
        </w:rPr>
      </w:pPr>
      <w:r w:rsidRPr="00D305CD">
        <w:rPr>
          <w:rFonts w:cs="Arabic Transparent" w:hint="cs"/>
          <w:sz w:val="28"/>
          <w:szCs w:val="28"/>
          <w:rtl/>
          <w:lang w:bidi="ar-TN"/>
        </w:rPr>
        <w:t>السيد</w:t>
      </w:r>
      <w:r w:rsidR="006F3341" w:rsidRPr="00D305CD">
        <w:rPr>
          <w:rFonts w:cs="Arabic Transparent" w:hint="cs"/>
          <w:sz w:val="28"/>
          <w:szCs w:val="28"/>
          <w:rtl/>
          <w:lang w:bidi="ar-TN"/>
        </w:rPr>
        <w:t xml:space="preserve">ة </w:t>
      </w:r>
      <w:proofErr w:type="gramStart"/>
      <w:r w:rsidR="006F3341" w:rsidRPr="00D305CD">
        <w:rPr>
          <w:rFonts w:cs="Arabic Transparent" w:hint="cs"/>
          <w:sz w:val="28"/>
          <w:szCs w:val="28"/>
          <w:rtl/>
          <w:lang w:bidi="ar-TN"/>
        </w:rPr>
        <w:t>لميس</w:t>
      </w:r>
      <w:proofErr w:type="gramEnd"/>
      <w:r w:rsidR="006F3341" w:rsidRPr="00D305CD">
        <w:rPr>
          <w:rFonts w:cs="Arabic Transparent" w:hint="cs"/>
          <w:sz w:val="28"/>
          <w:szCs w:val="28"/>
          <w:rtl/>
          <w:lang w:bidi="ar-TN"/>
        </w:rPr>
        <w:t xml:space="preserve"> عيسى: منظمة المادة 19</w:t>
      </w:r>
      <w:r w:rsidR="002E3590" w:rsidRPr="00D305CD">
        <w:rPr>
          <w:rFonts w:cs="Arabic Transparent" w:hint="cs"/>
          <w:sz w:val="28"/>
          <w:szCs w:val="28"/>
          <w:rtl/>
          <w:lang w:bidi="ar-TN"/>
        </w:rPr>
        <w:t>،</w:t>
      </w:r>
    </w:p>
    <w:p w14:paraId="76AB1842" w14:textId="1CCE9E34" w:rsidR="006F3341" w:rsidRPr="00D305CD" w:rsidRDefault="006F3341" w:rsidP="006F3341">
      <w:pPr>
        <w:pStyle w:val="Paragraphedeliste"/>
        <w:numPr>
          <w:ilvl w:val="1"/>
          <w:numId w:val="1"/>
        </w:numPr>
        <w:shd w:val="clear" w:color="auto" w:fill="FFFFFF" w:themeFill="background1"/>
        <w:bidi/>
        <w:spacing w:line="240" w:lineRule="auto"/>
        <w:rPr>
          <w:rFonts w:cs="Arabic Transparent"/>
          <w:sz w:val="28"/>
          <w:szCs w:val="28"/>
          <w:lang w:bidi="ar-TN"/>
        </w:rPr>
      </w:pPr>
      <w:r w:rsidRPr="00D305CD">
        <w:rPr>
          <w:rFonts w:cs="Arabic Transparent" w:hint="cs"/>
          <w:sz w:val="28"/>
          <w:szCs w:val="28"/>
          <w:rtl/>
          <w:lang w:bidi="ar-TN"/>
        </w:rPr>
        <w:t xml:space="preserve">السيدة </w:t>
      </w:r>
      <w:proofErr w:type="gramStart"/>
      <w:r w:rsidRPr="00D305CD">
        <w:rPr>
          <w:rFonts w:cs="Arabic Transparent" w:hint="cs"/>
          <w:sz w:val="28"/>
          <w:szCs w:val="28"/>
          <w:rtl/>
          <w:lang w:bidi="ar-TN"/>
        </w:rPr>
        <w:t>سيرين</w:t>
      </w:r>
      <w:proofErr w:type="gramEnd"/>
      <w:r w:rsidRPr="00D305CD">
        <w:rPr>
          <w:rFonts w:cs="Arabic Transparent" w:hint="cs"/>
          <w:sz w:val="28"/>
          <w:szCs w:val="28"/>
          <w:rtl/>
          <w:lang w:bidi="ar-TN"/>
        </w:rPr>
        <w:t xml:space="preserve"> أولاد مرزوق: منظمة المادة 19</w:t>
      </w:r>
    </w:p>
    <w:p w14:paraId="3D97FF0B" w14:textId="77777777" w:rsidR="006F3341" w:rsidRPr="006F3341" w:rsidRDefault="006F3341" w:rsidP="006F3341">
      <w:pPr>
        <w:pStyle w:val="Paragraphedeliste"/>
        <w:shd w:val="clear" w:color="auto" w:fill="FFFFFF" w:themeFill="background1"/>
        <w:bidi/>
        <w:spacing w:line="240" w:lineRule="auto"/>
        <w:ind w:left="1352"/>
        <w:rPr>
          <w:rFonts w:cs="Arabic Transparent"/>
          <w:color w:val="FF0000"/>
          <w:sz w:val="28"/>
          <w:szCs w:val="28"/>
          <w:lang w:bidi="ar-TN"/>
        </w:rPr>
      </w:pPr>
    </w:p>
    <w:p w14:paraId="7F60FB40" w14:textId="77777777" w:rsidR="00D765D3" w:rsidRPr="006F3341" w:rsidRDefault="00D765D3" w:rsidP="00D765D3">
      <w:pPr>
        <w:pStyle w:val="Paragraphedeliste"/>
        <w:shd w:val="clear" w:color="auto" w:fill="FFFFFF" w:themeFill="background1"/>
        <w:bidi/>
        <w:spacing w:line="240" w:lineRule="auto"/>
        <w:ind w:left="1352"/>
        <w:rPr>
          <w:rFonts w:cs="Arabic Transparent"/>
          <w:color w:val="FF0000"/>
          <w:sz w:val="28"/>
          <w:szCs w:val="28"/>
          <w:lang w:bidi="ar-TN"/>
        </w:rPr>
      </w:pPr>
    </w:p>
    <w:p w14:paraId="5FF8D075" w14:textId="77777777" w:rsidR="00E32980" w:rsidRPr="007C1B54" w:rsidRDefault="00E32980" w:rsidP="00E32980">
      <w:pPr>
        <w:pStyle w:val="Paragraphedeliste"/>
        <w:shd w:val="clear" w:color="auto" w:fill="FFFFFF" w:themeFill="background1"/>
        <w:bidi/>
        <w:spacing w:line="240" w:lineRule="auto"/>
        <w:ind w:left="1352"/>
        <w:rPr>
          <w:rFonts w:cs="Arabic Transparent"/>
          <w:sz w:val="28"/>
          <w:szCs w:val="28"/>
          <w:lang w:bidi="ar-TN"/>
        </w:rPr>
      </w:pPr>
    </w:p>
    <w:p w14:paraId="6761F257" w14:textId="77777777" w:rsidR="00E32980" w:rsidRPr="007C1B54" w:rsidRDefault="00E32980" w:rsidP="00E32980">
      <w:pPr>
        <w:pStyle w:val="Paragraphedeliste"/>
        <w:shd w:val="clear" w:color="auto" w:fill="FFFFFF" w:themeFill="background1"/>
        <w:bidi/>
        <w:spacing w:line="240" w:lineRule="auto"/>
        <w:ind w:left="1352"/>
        <w:rPr>
          <w:rFonts w:cs="Arabic Transparent"/>
          <w:sz w:val="28"/>
          <w:szCs w:val="28"/>
          <w:lang w:bidi="ar-TN"/>
        </w:rPr>
      </w:pPr>
    </w:p>
    <w:p w14:paraId="339AEBA4" w14:textId="77777777" w:rsidR="00E32980" w:rsidRDefault="00E32980" w:rsidP="00E32980">
      <w:pPr>
        <w:pStyle w:val="Paragraphedeliste"/>
        <w:shd w:val="clear" w:color="auto" w:fill="FFFFFF" w:themeFill="background1"/>
        <w:bidi/>
        <w:spacing w:line="240" w:lineRule="auto"/>
        <w:ind w:left="1352"/>
        <w:rPr>
          <w:rFonts w:cs="Arabic Transparent"/>
          <w:color w:val="FF0000"/>
          <w:sz w:val="28"/>
          <w:szCs w:val="28"/>
          <w:lang w:bidi="ar-TN"/>
        </w:rPr>
      </w:pPr>
    </w:p>
    <w:p w14:paraId="594ECBF7" w14:textId="77777777" w:rsidR="00E32980" w:rsidRDefault="00E32980" w:rsidP="00E32980">
      <w:pPr>
        <w:pStyle w:val="Paragraphedeliste"/>
        <w:shd w:val="clear" w:color="auto" w:fill="FFFFFF" w:themeFill="background1"/>
        <w:bidi/>
        <w:spacing w:line="240" w:lineRule="auto"/>
        <w:ind w:left="1352"/>
        <w:rPr>
          <w:rFonts w:cs="Arabic Transparent"/>
          <w:color w:val="FF0000"/>
          <w:sz w:val="28"/>
          <w:szCs w:val="28"/>
          <w:lang w:bidi="ar-TN"/>
        </w:rPr>
      </w:pPr>
    </w:p>
    <w:p w14:paraId="3EF3B752" w14:textId="77777777" w:rsidR="00E32980" w:rsidRDefault="00E32980" w:rsidP="00E32980">
      <w:pPr>
        <w:pStyle w:val="Paragraphedeliste"/>
        <w:shd w:val="clear" w:color="auto" w:fill="FFFFFF" w:themeFill="background1"/>
        <w:bidi/>
        <w:spacing w:line="240" w:lineRule="auto"/>
        <w:ind w:left="1352"/>
        <w:rPr>
          <w:rFonts w:cs="Arabic Transparent"/>
          <w:color w:val="FF0000"/>
          <w:sz w:val="28"/>
          <w:szCs w:val="28"/>
          <w:lang w:bidi="ar-TN"/>
        </w:rPr>
      </w:pPr>
    </w:p>
    <w:p w14:paraId="149DE9A6" w14:textId="77777777" w:rsidR="00E32980" w:rsidRPr="006271CC" w:rsidRDefault="00E32980" w:rsidP="006271CC">
      <w:pPr>
        <w:shd w:val="clear" w:color="auto" w:fill="FFFFFF" w:themeFill="background1"/>
        <w:bidi/>
        <w:spacing w:line="240" w:lineRule="auto"/>
        <w:rPr>
          <w:rFonts w:cs="Arabic Transparent"/>
          <w:color w:val="FF0000"/>
          <w:sz w:val="28"/>
          <w:szCs w:val="28"/>
          <w:rtl/>
          <w:lang w:bidi="ar-TN"/>
        </w:rPr>
      </w:pPr>
    </w:p>
    <w:p w14:paraId="0977AB7A" w14:textId="055A77E8" w:rsidR="008E7AB7" w:rsidRDefault="006271CC" w:rsidP="00C64361">
      <w:pPr>
        <w:pStyle w:val="NormalWeb"/>
        <w:bidi/>
        <w:spacing w:line="276" w:lineRule="auto"/>
        <w:ind w:left="282" w:firstLine="426"/>
        <w:jc w:val="both"/>
        <w:rPr>
          <w:rFonts w:cs="Arabic Transparent"/>
          <w:sz w:val="28"/>
          <w:szCs w:val="28"/>
          <w:rtl/>
        </w:rPr>
      </w:pPr>
      <w:r>
        <w:rPr>
          <w:rFonts w:cs="Arabic Transparent" w:hint="cs"/>
          <w:sz w:val="28"/>
          <w:szCs w:val="28"/>
          <w:rtl/>
          <w:lang w:bidi="ar-TN"/>
        </w:rPr>
        <w:t>بعد الترحيب بالحاضرين، افتتح السيد خالد السلامي الجلسة، وأشار</w:t>
      </w:r>
      <w:r w:rsidRPr="0076655D">
        <w:rPr>
          <w:rFonts w:cs="Arabic Transparent"/>
          <w:sz w:val="28"/>
          <w:szCs w:val="28"/>
          <w:rtl/>
          <w:lang w:bidi="ar-TN"/>
        </w:rPr>
        <w:t xml:space="preserve"> أن جدول أعمال</w:t>
      </w:r>
      <w:r>
        <w:rPr>
          <w:rFonts w:cs="Arabic Transparent" w:hint="cs"/>
          <w:sz w:val="28"/>
          <w:szCs w:val="28"/>
          <w:rtl/>
          <w:lang w:bidi="ar-TN"/>
        </w:rPr>
        <w:t>ها</w:t>
      </w:r>
      <w:r w:rsidRPr="0076655D">
        <w:rPr>
          <w:rFonts w:cs="Arabic Transparent"/>
          <w:sz w:val="28"/>
          <w:szCs w:val="28"/>
          <w:rtl/>
          <w:lang w:bidi="ar-TN"/>
        </w:rPr>
        <w:t xml:space="preserve"> يتعلق بعرض نسق التقدم في إنجاز التعهدات المدرجة بخطة العمل الوطنية الثالثة لشراكة الحكومة المفتوحة </w:t>
      </w:r>
      <w:r w:rsidRPr="00CF6A4B">
        <w:rPr>
          <w:rFonts w:cs="Arabic Transparent"/>
          <w:rtl/>
          <w:lang w:bidi="ar-TN"/>
        </w:rPr>
        <w:t>2018-2020</w:t>
      </w:r>
      <w:r w:rsidRPr="0076655D">
        <w:rPr>
          <w:rFonts w:cs="Arabic Transparent" w:hint="cs"/>
          <w:sz w:val="28"/>
          <w:szCs w:val="28"/>
          <w:rtl/>
          <w:lang w:bidi="ar-TN"/>
        </w:rPr>
        <w:t>.</w:t>
      </w:r>
      <w:r>
        <w:rPr>
          <w:rFonts w:cs="Arabic Transparent" w:hint="cs"/>
          <w:sz w:val="28"/>
          <w:szCs w:val="28"/>
          <w:rtl/>
          <w:lang w:bidi="ar-TN"/>
        </w:rPr>
        <w:t xml:space="preserve"> وفي </w:t>
      </w:r>
      <w:r w:rsidR="008E7AB7">
        <w:rPr>
          <w:rFonts w:cs="Arabic Transparent" w:hint="cs"/>
          <w:sz w:val="28"/>
          <w:szCs w:val="28"/>
          <w:rtl/>
          <w:lang w:bidi="ar-TN"/>
        </w:rPr>
        <w:t xml:space="preserve">البداية ذكّر السيد خالد السلامي </w:t>
      </w:r>
      <w:r w:rsidR="008E7AB7">
        <w:rPr>
          <w:rFonts w:cs="Arabic Transparent" w:hint="cs"/>
          <w:sz w:val="28"/>
          <w:szCs w:val="28"/>
          <w:rtl/>
        </w:rPr>
        <w:t>ب</w:t>
      </w:r>
      <w:r w:rsidR="008E7AB7" w:rsidRPr="008E7AB7">
        <w:rPr>
          <w:rFonts w:cs="Arabic Transparent" w:hint="cs"/>
          <w:sz w:val="28"/>
          <w:szCs w:val="28"/>
          <w:rtl/>
        </w:rPr>
        <w:t>مسابقة</w:t>
      </w:r>
      <w:r w:rsidR="008E7AB7" w:rsidRPr="008E7AB7">
        <w:rPr>
          <w:rFonts w:cs="Arabic Transparent"/>
          <w:sz w:val="28"/>
          <w:szCs w:val="28"/>
          <w:rtl/>
        </w:rPr>
        <w:t xml:space="preserve"> </w:t>
      </w:r>
      <w:r w:rsidR="008E7AB7" w:rsidRPr="008E7AB7">
        <w:rPr>
          <w:rFonts w:cs="Arabic Transparent" w:hint="cs"/>
          <w:sz w:val="28"/>
          <w:szCs w:val="28"/>
          <w:rtl/>
        </w:rPr>
        <w:t>اعادة</w:t>
      </w:r>
      <w:r w:rsidR="008E7AB7" w:rsidRPr="008E7AB7">
        <w:rPr>
          <w:rFonts w:cs="Arabic Transparent"/>
          <w:sz w:val="28"/>
          <w:szCs w:val="28"/>
          <w:rtl/>
        </w:rPr>
        <w:t xml:space="preserve"> </w:t>
      </w:r>
      <w:r w:rsidR="008E7AB7" w:rsidRPr="008E7AB7">
        <w:rPr>
          <w:rFonts w:cs="Arabic Transparent" w:hint="cs"/>
          <w:sz w:val="28"/>
          <w:szCs w:val="28"/>
          <w:rtl/>
        </w:rPr>
        <w:t>استعمال</w:t>
      </w:r>
      <w:r w:rsidR="008E7AB7" w:rsidRPr="008E7AB7">
        <w:rPr>
          <w:rFonts w:cs="Arabic Transparent"/>
          <w:sz w:val="28"/>
          <w:szCs w:val="28"/>
          <w:rtl/>
        </w:rPr>
        <w:t xml:space="preserve"> </w:t>
      </w:r>
      <w:r w:rsidR="008E7AB7" w:rsidRPr="008E7AB7">
        <w:rPr>
          <w:rFonts w:cs="Arabic Transparent" w:hint="cs"/>
          <w:sz w:val="28"/>
          <w:szCs w:val="28"/>
          <w:rtl/>
        </w:rPr>
        <w:t>البيانات</w:t>
      </w:r>
      <w:r w:rsidR="008E7AB7" w:rsidRPr="008E7AB7">
        <w:rPr>
          <w:rFonts w:cs="Arabic Transparent"/>
          <w:sz w:val="28"/>
          <w:szCs w:val="28"/>
          <w:rtl/>
        </w:rPr>
        <w:t xml:space="preserve"> العمومية </w:t>
      </w:r>
      <w:r w:rsidR="008E7AB7" w:rsidRPr="008E7AB7">
        <w:rPr>
          <w:rFonts w:cs="Arabic Transparent" w:hint="cs"/>
          <w:sz w:val="28"/>
          <w:szCs w:val="28"/>
          <w:rtl/>
        </w:rPr>
        <w:t>المفتوحة</w:t>
      </w:r>
      <w:r w:rsidR="008E7AB7" w:rsidRPr="008E7AB7">
        <w:rPr>
          <w:rFonts w:cs="Arabic Transparent"/>
          <w:b/>
          <w:bCs/>
          <w:sz w:val="28"/>
          <w:szCs w:val="28"/>
          <w:lang w:bidi="ar-TN"/>
        </w:rPr>
        <w:t xml:space="preserve"> </w:t>
      </w:r>
      <w:r w:rsidR="008E7AB7" w:rsidRPr="008E7AB7">
        <w:rPr>
          <w:rFonts w:cs="Arabic Transparent"/>
          <w:b/>
          <w:bCs/>
          <w:sz w:val="28"/>
          <w:szCs w:val="28"/>
          <w:rtl/>
        </w:rPr>
        <w:t>"</w:t>
      </w:r>
      <w:proofErr w:type="spellStart"/>
      <w:r w:rsidR="008E7AB7" w:rsidRPr="008E7AB7">
        <w:rPr>
          <w:rFonts w:cs="Arabic Transparent"/>
          <w:b/>
          <w:bCs/>
          <w:sz w:val="28"/>
          <w:szCs w:val="28"/>
          <w:lang w:bidi="ar-TN"/>
        </w:rPr>
        <w:t>Hackathon</w:t>
      </w:r>
      <w:proofErr w:type="spellEnd"/>
      <w:r w:rsidR="008E7AB7" w:rsidRPr="008E7AB7">
        <w:rPr>
          <w:rFonts w:cs="Arabic Transparent"/>
          <w:b/>
          <w:bCs/>
          <w:sz w:val="28"/>
          <w:szCs w:val="28"/>
          <w:rtl/>
        </w:rPr>
        <w:t xml:space="preserve">" </w:t>
      </w:r>
      <w:r w:rsidR="008E7AB7" w:rsidRPr="008E7AB7">
        <w:rPr>
          <w:rFonts w:cs="Arabic Transparent"/>
          <w:sz w:val="28"/>
          <w:szCs w:val="28"/>
          <w:rtl/>
        </w:rPr>
        <w:t>بعنوان</w:t>
      </w:r>
      <w:r w:rsidR="008E7AB7" w:rsidRPr="008E7AB7">
        <w:rPr>
          <w:rFonts w:cs="Arabic Transparent"/>
          <w:sz w:val="28"/>
          <w:szCs w:val="28"/>
          <w:lang w:bidi="ar-TN"/>
        </w:rPr>
        <w:t>"</w:t>
      </w:r>
      <w:r w:rsidR="008E7AB7" w:rsidRPr="008E7AB7">
        <w:rPr>
          <w:rFonts w:cs="Arabic Transparent"/>
          <w:b/>
          <w:bCs/>
          <w:sz w:val="28"/>
          <w:szCs w:val="28"/>
          <w:lang w:bidi="ar-TN"/>
        </w:rPr>
        <w:t>OpenGovDataHack2020</w:t>
      </w:r>
      <w:r w:rsidR="008E7AB7" w:rsidRPr="008E7AB7">
        <w:rPr>
          <w:rFonts w:cs="Arabic Transparent"/>
          <w:sz w:val="28"/>
          <w:szCs w:val="28"/>
          <w:lang w:bidi="ar-TN"/>
        </w:rPr>
        <w:t xml:space="preserve">" </w:t>
      </w:r>
      <w:r w:rsidR="008E7AB7">
        <w:rPr>
          <w:rFonts w:cs="Arabic Transparent" w:hint="cs"/>
          <w:sz w:val="28"/>
          <w:szCs w:val="28"/>
          <w:rtl/>
          <w:lang w:bidi="ar-TN"/>
        </w:rPr>
        <w:t xml:space="preserve"> </w:t>
      </w:r>
      <w:r w:rsidR="008E7AB7">
        <w:rPr>
          <w:rFonts w:cs="Arabic Transparent" w:hint="cs"/>
          <w:sz w:val="28"/>
          <w:szCs w:val="28"/>
          <w:rtl/>
        </w:rPr>
        <w:t>مبينا أن هذه المسابقة</w:t>
      </w:r>
      <w:r w:rsidR="008E7AB7" w:rsidRPr="008E7AB7">
        <w:rPr>
          <w:rFonts w:cs="Arabic Transparent" w:hint="cs"/>
          <w:sz w:val="28"/>
          <w:szCs w:val="28"/>
          <w:rtl/>
        </w:rPr>
        <w:t xml:space="preserve"> سيتم تنظيمها بالتعاون مع البنك الدولي أيام 24، 25 ،26 </w:t>
      </w:r>
      <w:proofErr w:type="spellStart"/>
      <w:r w:rsidR="008E7AB7" w:rsidRPr="008E7AB7">
        <w:rPr>
          <w:rFonts w:cs="Arabic Transparent" w:hint="cs"/>
          <w:sz w:val="28"/>
          <w:szCs w:val="28"/>
          <w:rtl/>
        </w:rPr>
        <w:t>جانفي</w:t>
      </w:r>
      <w:proofErr w:type="spellEnd"/>
      <w:r w:rsidR="008E7AB7" w:rsidRPr="008E7AB7">
        <w:rPr>
          <w:rFonts w:cs="Arabic Transparent" w:hint="cs"/>
          <w:sz w:val="28"/>
          <w:szCs w:val="28"/>
          <w:rtl/>
        </w:rPr>
        <w:t xml:space="preserve"> 2020 بمدينة الحمامات قصد تطوير حلول تكنولوجية مبتكرة من خلال </w:t>
      </w:r>
      <w:r w:rsidR="008E7AB7" w:rsidRPr="008E7AB7">
        <w:rPr>
          <w:rFonts w:cs="Arabic Transparent"/>
          <w:sz w:val="28"/>
          <w:szCs w:val="28"/>
          <w:rtl/>
        </w:rPr>
        <w:t xml:space="preserve">إعادة استعمال البيانات العمومية المفتوحة </w:t>
      </w:r>
      <w:r w:rsidR="008E7AB7" w:rsidRPr="008E7AB7">
        <w:rPr>
          <w:rFonts w:cs="Arabic Transparent" w:hint="cs"/>
          <w:sz w:val="28"/>
          <w:szCs w:val="28"/>
          <w:rtl/>
        </w:rPr>
        <w:t xml:space="preserve">التي </w:t>
      </w:r>
      <w:bookmarkStart w:id="0" w:name="_GoBack"/>
      <w:bookmarkEnd w:id="0"/>
      <w:r w:rsidR="008E7AB7" w:rsidRPr="008E7AB7">
        <w:rPr>
          <w:rFonts w:cs="Arabic Transparent" w:hint="cs"/>
          <w:sz w:val="28"/>
          <w:szCs w:val="28"/>
          <w:rtl/>
        </w:rPr>
        <w:t xml:space="preserve">تهمّ عدد من القطاعات </w:t>
      </w:r>
      <w:r w:rsidR="008E7AB7">
        <w:rPr>
          <w:rFonts w:cs="Arabic Transparent" w:hint="cs"/>
          <w:sz w:val="28"/>
          <w:szCs w:val="28"/>
          <w:rtl/>
        </w:rPr>
        <w:t>(</w:t>
      </w:r>
      <w:r w:rsidR="008E7AB7" w:rsidRPr="008E7AB7">
        <w:rPr>
          <w:rFonts w:cs="Arabic Transparent" w:hint="cs"/>
          <w:sz w:val="28"/>
          <w:szCs w:val="28"/>
          <w:rtl/>
        </w:rPr>
        <w:t>النقل والثقافة والتأمين على المرض</w:t>
      </w:r>
      <w:r w:rsidR="008E7AB7">
        <w:rPr>
          <w:rFonts w:cs="Arabic Transparent" w:hint="cs"/>
          <w:sz w:val="28"/>
          <w:szCs w:val="28"/>
          <w:rtl/>
        </w:rPr>
        <w:t>)</w:t>
      </w:r>
      <w:r w:rsidR="008E7AB7" w:rsidRPr="008E7AB7">
        <w:rPr>
          <w:rFonts w:cs="Arabic Transparent" w:hint="cs"/>
          <w:sz w:val="28"/>
          <w:szCs w:val="28"/>
          <w:rtl/>
        </w:rPr>
        <w:t xml:space="preserve">. </w:t>
      </w:r>
    </w:p>
    <w:p w14:paraId="2FBFD287" w14:textId="77777777" w:rsidR="00046BB1" w:rsidRDefault="008E7AB7" w:rsidP="00046BB1">
      <w:pPr>
        <w:pStyle w:val="NormalWeb"/>
        <w:bidi/>
        <w:spacing w:line="276" w:lineRule="auto"/>
        <w:ind w:left="282" w:firstLine="426"/>
        <w:jc w:val="both"/>
        <w:rPr>
          <w:rFonts w:cs="Arabic Transparent"/>
          <w:sz w:val="28"/>
          <w:szCs w:val="28"/>
          <w:rtl/>
          <w:lang w:bidi="ar-TN"/>
        </w:rPr>
      </w:pPr>
      <w:r w:rsidRPr="008E7AB7">
        <w:rPr>
          <w:rFonts w:cs="Arabic Transparent"/>
          <w:sz w:val="28"/>
          <w:szCs w:val="28"/>
          <w:rtl/>
          <w:lang w:bidi="ar-TN"/>
        </w:rPr>
        <w:t xml:space="preserve">ويتضمن تنفيذ هذه المسابقة قسمين رئيسيين، يتعلق الاول بتطوير حالات إعادة استعمال داخلية للبيانات العمومية المفتوحة </w:t>
      </w:r>
      <w:r w:rsidRPr="008E7AB7">
        <w:rPr>
          <w:rFonts w:cs="Arabic Transparent"/>
          <w:sz w:val="28"/>
          <w:szCs w:val="28"/>
          <w:lang w:bidi="ar-TN"/>
        </w:rPr>
        <w:t xml:space="preserve"> (cas d’usage interne)</w:t>
      </w:r>
      <w:r w:rsidRPr="008E7AB7">
        <w:rPr>
          <w:rFonts w:cs="Arabic Transparent"/>
          <w:sz w:val="28"/>
          <w:szCs w:val="28"/>
          <w:rtl/>
          <w:lang w:bidi="ar-TN"/>
        </w:rPr>
        <w:t>تهدف إلى إيجاد حلول لعدد من الاشكاليات المطروحة بهذه الهياكل بالاعتماد على البيانات المفتوحة. في حين يتمحور القسم الثاني لهذه المسابقة حول تطوير حالات إعادة استعمال خارجية للبيانات العمومية المفتوحة</w:t>
      </w:r>
      <w:r w:rsidRPr="008E7AB7">
        <w:rPr>
          <w:rFonts w:cs="Arabic Transparent"/>
          <w:sz w:val="28"/>
          <w:szCs w:val="28"/>
          <w:lang w:bidi="ar-TN"/>
        </w:rPr>
        <w:t xml:space="preserve">(cas d’usage externe) </w:t>
      </w:r>
      <w:r w:rsidRPr="008E7AB7">
        <w:rPr>
          <w:rFonts w:cs="Arabic Transparent"/>
          <w:sz w:val="28"/>
          <w:szCs w:val="28"/>
          <w:rtl/>
          <w:lang w:bidi="ar-TN"/>
        </w:rPr>
        <w:t xml:space="preserve"> تتيح للمستخدمين والمبرمجين والمختصين في مجال البيانات تطوير تطبيقات وخدمات مبتكرة موجهة للعموم وتحديدا للمواطن</w:t>
      </w:r>
      <w:r w:rsidR="00046BB1">
        <w:rPr>
          <w:rFonts w:cs="Arabic Transparent" w:hint="cs"/>
          <w:sz w:val="28"/>
          <w:szCs w:val="28"/>
          <w:rtl/>
          <w:lang w:bidi="ar-TN"/>
        </w:rPr>
        <w:t>.</w:t>
      </w:r>
    </w:p>
    <w:p w14:paraId="1D4AA9BD" w14:textId="648CA1B6" w:rsidR="00046BB1" w:rsidRDefault="008E7AB7" w:rsidP="002E29AE">
      <w:pPr>
        <w:pStyle w:val="NormalWeb"/>
        <w:bidi/>
        <w:spacing w:line="276" w:lineRule="auto"/>
        <w:ind w:left="282" w:firstLine="426"/>
        <w:jc w:val="both"/>
        <w:rPr>
          <w:rFonts w:cs="Arabic Transparent"/>
          <w:sz w:val="28"/>
          <w:szCs w:val="28"/>
          <w:rtl/>
          <w:lang w:bidi="ar-TN"/>
        </w:rPr>
      </w:pPr>
      <w:proofErr w:type="gramStart"/>
      <w:r>
        <w:rPr>
          <w:rFonts w:cs="Arabic Transparent" w:hint="cs"/>
          <w:sz w:val="28"/>
          <w:szCs w:val="28"/>
          <w:rtl/>
          <w:lang w:bidi="ar-TN"/>
        </w:rPr>
        <w:t>ويشارك</w:t>
      </w:r>
      <w:proofErr w:type="gramEnd"/>
      <w:r>
        <w:rPr>
          <w:rFonts w:cs="Arabic Transparent" w:hint="cs"/>
          <w:sz w:val="28"/>
          <w:szCs w:val="28"/>
          <w:rtl/>
          <w:lang w:bidi="ar-TN"/>
        </w:rPr>
        <w:t xml:space="preserve"> في هذه المسابقة قرابة 170 </w:t>
      </w:r>
      <w:r w:rsidR="00046BB1">
        <w:rPr>
          <w:rFonts w:cs="Arabic Transparent" w:hint="cs"/>
          <w:sz w:val="28"/>
          <w:szCs w:val="28"/>
          <w:rtl/>
          <w:lang w:bidi="ar-TN"/>
        </w:rPr>
        <w:t xml:space="preserve">مشارك، من مختلف الأعمار، من </w:t>
      </w:r>
      <w:r w:rsidR="00046BB1" w:rsidRPr="008E7AB7">
        <w:rPr>
          <w:rFonts w:cs="Arabic Transparent"/>
          <w:sz w:val="28"/>
          <w:szCs w:val="28"/>
          <w:rtl/>
          <w:lang w:bidi="ar-TN"/>
        </w:rPr>
        <w:t>المبرمجين و</w:t>
      </w:r>
      <w:r w:rsidR="00CF6A4B">
        <w:rPr>
          <w:rFonts w:cs="Arabic Transparent" w:hint="cs"/>
          <w:sz w:val="28"/>
          <w:szCs w:val="28"/>
          <w:rtl/>
          <w:lang w:bidi="ar-TN"/>
        </w:rPr>
        <w:t xml:space="preserve">الطلبة </w:t>
      </w:r>
      <w:r w:rsidR="00046BB1" w:rsidRPr="008E7AB7">
        <w:rPr>
          <w:rFonts w:cs="Arabic Transparent"/>
          <w:sz w:val="28"/>
          <w:szCs w:val="28"/>
          <w:rtl/>
          <w:lang w:bidi="ar-TN"/>
        </w:rPr>
        <w:t>المختصين في مجال البيانات</w:t>
      </w:r>
      <w:r w:rsidR="00046BB1">
        <w:rPr>
          <w:rFonts w:cs="Arabic Transparent" w:hint="cs"/>
          <w:sz w:val="28"/>
          <w:szCs w:val="28"/>
          <w:rtl/>
          <w:lang w:bidi="ar-TN"/>
        </w:rPr>
        <w:t xml:space="preserve"> وفي مجال</w:t>
      </w:r>
      <w:r w:rsidR="00046BB1" w:rsidRPr="008E7AB7">
        <w:rPr>
          <w:rFonts w:cs="Arabic Transparent"/>
          <w:sz w:val="28"/>
          <w:szCs w:val="28"/>
          <w:rtl/>
          <w:lang w:bidi="ar-TN"/>
        </w:rPr>
        <w:t xml:space="preserve"> تطوير </w:t>
      </w:r>
      <w:r w:rsidR="00046BB1">
        <w:rPr>
          <w:rFonts w:cs="Arabic Transparent" w:hint="cs"/>
          <w:sz w:val="28"/>
          <w:szCs w:val="28"/>
          <w:rtl/>
          <w:lang w:bidi="ar-TN"/>
        </w:rPr>
        <w:t>ال</w:t>
      </w:r>
      <w:r w:rsidR="00046BB1" w:rsidRPr="008E7AB7">
        <w:rPr>
          <w:rFonts w:cs="Arabic Transparent"/>
          <w:sz w:val="28"/>
          <w:szCs w:val="28"/>
          <w:rtl/>
          <w:lang w:bidi="ar-TN"/>
        </w:rPr>
        <w:t>تطبيقات</w:t>
      </w:r>
      <w:r w:rsidR="00046BB1">
        <w:rPr>
          <w:rFonts w:cs="Arabic Transparent" w:hint="cs"/>
          <w:sz w:val="28"/>
          <w:szCs w:val="28"/>
          <w:rtl/>
          <w:lang w:bidi="ar-TN"/>
        </w:rPr>
        <w:t xml:space="preserve"> والخدمات. </w:t>
      </w:r>
      <w:r w:rsidR="00002930">
        <w:rPr>
          <w:rFonts w:cs="Arabic Transparent" w:hint="cs"/>
          <w:sz w:val="28"/>
          <w:szCs w:val="28"/>
          <w:rtl/>
          <w:lang w:bidi="ar-TN"/>
        </w:rPr>
        <w:t xml:space="preserve">كما تم التذكير بيوم العمل الذي تم القيام به يوم 17 </w:t>
      </w:r>
      <w:proofErr w:type="spellStart"/>
      <w:r w:rsidR="00002930">
        <w:rPr>
          <w:rFonts w:cs="Arabic Transparent" w:hint="cs"/>
          <w:sz w:val="28"/>
          <w:szCs w:val="28"/>
          <w:rtl/>
          <w:lang w:bidi="ar-TN"/>
        </w:rPr>
        <w:t>جانفي</w:t>
      </w:r>
      <w:proofErr w:type="spellEnd"/>
      <w:r w:rsidR="00002930">
        <w:rPr>
          <w:rFonts w:cs="Arabic Transparent" w:hint="cs"/>
          <w:sz w:val="28"/>
          <w:szCs w:val="28"/>
          <w:rtl/>
          <w:lang w:bidi="ar-TN"/>
        </w:rPr>
        <w:t xml:space="preserve"> 2020 لتقسيم الفرق والتعرف على الأفكار التي يريدون تطويرها والمجالات التي سيعملون عليها ( الثقافة، النقل، التأمين على المرض). </w:t>
      </w:r>
      <w:proofErr w:type="gramStart"/>
      <w:r w:rsidR="00002930">
        <w:rPr>
          <w:rFonts w:cs="Arabic Transparent" w:hint="cs"/>
          <w:sz w:val="28"/>
          <w:szCs w:val="28"/>
          <w:rtl/>
          <w:lang w:bidi="ar-TN"/>
        </w:rPr>
        <w:t>وقد</w:t>
      </w:r>
      <w:proofErr w:type="gramEnd"/>
      <w:r w:rsidR="00002930">
        <w:rPr>
          <w:rFonts w:cs="Arabic Transparent" w:hint="cs"/>
          <w:sz w:val="28"/>
          <w:szCs w:val="28"/>
          <w:rtl/>
          <w:lang w:bidi="ar-TN"/>
        </w:rPr>
        <w:t xml:space="preserve"> تم إلى حد الآن تكوين 29 فريق وإن</w:t>
      </w:r>
      <w:r w:rsidR="00002930" w:rsidRPr="00002930">
        <w:rPr>
          <w:rFonts w:cs="Arabic Transparent" w:hint="cs"/>
          <w:sz w:val="28"/>
          <w:szCs w:val="28"/>
          <w:rtl/>
          <w:lang w:bidi="ar-TN"/>
        </w:rPr>
        <w:t xml:space="preserve"> مجموعات أخرى من الفرق هي بصدد التكوين</w:t>
      </w:r>
      <w:r w:rsidR="00002930">
        <w:rPr>
          <w:rFonts w:cs="Arabic Transparent" w:hint="cs"/>
          <w:sz w:val="28"/>
          <w:szCs w:val="28"/>
          <w:rtl/>
          <w:lang w:bidi="ar-TN"/>
        </w:rPr>
        <w:t>. إضافة إلى ذلك، فقد</w:t>
      </w:r>
      <w:r w:rsidR="00404845">
        <w:rPr>
          <w:rFonts w:cs="Arabic Transparent" w:hint="cs"/>
          <w:sz w:val="28"/>
          <w:szCs w:val="28"/>
          <w:rtl/>
          <w:lang w:bidi="ar-TN"/>
        </w:rPr>
        <w:t xml:space="preserve"> تمت الإشارة إلى الندوة الصحفية التي تعقد يوم 22 </w:t>
      </w:r>
      <w:proofErr w:type="spellStart"/>
      <w:r w:rsidR="00404845">
        <w:rPr>
          <w:rFonts w:cs="Arabic Transparent" w:hint="cs"/>
          <w:sz w:val="28"/>
          <w:szCs w:val="28"/>
          <w:rtl/>
          <w:lang w:bidi="ar-TN"/>
        </w:rPr>
        <w:t>جانفي</w:t>
      </w:r>
      <w:proofErr w:type="spellEnd"/>
      <w:r w:rsidR="00404845">
        <w:rPr>
          <w:rFonts w:cs="Arabic Transparent" w:hint="cs"/>
          <w:sz w:val="28"/>
          <w:szCs w:val="28"/>
          <w:rtl/>
          <w:lang w:bidi="ar-TN"/>
        </w:rPr>
        <w:t xml:space="preserve"> 2020 </w:t>
      </w:r>
      <w:r w:rsidR="002E29AE">
        <w:rPr>
          <w:rFonts w:cs="Arabic Transparent" w:hint="cs"/>
          <w:sz w:val="28"/>
          <w:szCs w:val="28"/>
          <w:rtl/>
          <w:lang w:bidi="ar-TN"/>
        </w:rPr>
        <w:t xml:space="preserve">لضمان التغطية الإعلامية </w:t>
      </w:r>
      <w:proofErr w:type="spellStart"/>
      <w:r w:rsidR="002E29AE">
        <w:rPr>
          <w:rFonts w:cs="Arabic Transparent" w:hint="cs"/>
          <w:sz w:val="28"/>
          <w:szCs w:val="28"/>
          <w:rtl/>
          <w:lang w:bidi="ar-TN"/>
        </w:rPr>
        <w:t>والإتصالية</w:t>
      </w:r>
      <w:proofErr w:type="spellEnd"/>
      <w:r w:rsidR="00404845">
        <w:rPr>
          <w:rFonts w:cs="Arabic Transparent" w:hint="cs"/>
          <w:sz w:val="28"/>
          <w:szCs w:val="28"/>
          <w:rtl/>
          <w:lang w:bidi="ar-TN"/>
        </w:rPr>
        <w:t xml:space="preserve"> حول </w:t>
      </w:r>
      <w:r w:rsidR="00404845" w:rsidRPr="008E7AB7">
        <w:rPr>
          <w:rFonts w:cs="Arabic Transparent"/>
          <w:sz w:val="28"/>
          <w:szCs w:val="28"/>
          <w:lang w:bidi="ar-TN"/>
        </w:rPr>
        <w:t>"</w:t>
      </w:r>
      <w:r w:rsidR="00404845" w:rsidRPr="008E7AB7">
        <w:rPr>
          <w:rFonts w:cs="Arabic Transparent"/>
          <w:b/>
          <w:bCs/>
          <w:sz w:val="28"/>
          <w:szCs w:val="28"/>
          <w:lang w:bidi="ar-TN"/>
        </w:rPr>
        <w:t>OpenGovDataHack2020</w:t>
      </w:r>
      <w:r w:rsidR="00404845" w:rsidRPr="008E7AB7">
        <w:rPr>
          <w:rFonts w:cs="Arabic Transparent"/>
          <w:sz w:val="28"/>
          <w:szCs w:val="28"/>
          <w:lang w:bidi="ar-TN"/>
        </w:rPr>
        <w:t>"</w:t>
      </w:r>
      <w:r w:rsidR="00404845">
        <w:rPr>
          <w:rFonts w:cs="Arabic Transparent" w:hint="cs"/>
          <w:sz w:val="28"/>
          <w:szCs w:val="28"/>
          <w:rtl/>
          <w:lang w:bidi="ar-TN"/>
        </w:rPr>
        <w:t>.</w:t>
      </w:r>
    </w:p>
    <w:p w14:paraId="48AAC812" w14:textId="1C30E8ED" w:rsidR="00046BB1" w:rsidRDefault="00046BB1" w:rsidP="00046BB1">
      <w:pPr>
        <w:pStyle w:val="NormalWeb"/>
        <w:bidi/>
        <w:spacing w:line="276" w:lineRule="auto"/>
        <w:ind w:left="282" w:firstLine="426"/>
        <w:jc w:val="both"/>
        <w:rPr>
          <w:rFonts w:cs="Arabic Transparent"/>
          <w:sz w:val="28"/>
          <w:szCs w:val="28"/>
          <w:rtl/>
        </w:rPr>
      </w:pPr>
      <w:r w:rsidRPr="008E7AB7">
        <w:rPr>
          <w:rFonts w:cs="Arabic Transparent"/>
          <w:sz w:val="28"/>
          <w:szCs w:val="28"/>
          <w:rtl/>
          <w:lang w:bidi="ar-TN"/>
        </w:rPr>
        <w:t xml:space="preserve"> </w:t>
      </w:r>
      <w:r w:rsidRPr="00046BB1">
        <w:rPr>
          <w:rFonts w:cs="Arabic Transparent" w:hint="cs"/>
          <w:sz w:val="28"/>
          <w:szCs w:val="28"/>
          <w:rtl/>
        </w:rPr>
        <w:t>ويندرج</w:t>
      </w:r>
      <w:r w:rsidRPr="00046BB1">
        <w:rPr>
          <w:rFonts w:cs="Arabic Transparent"/>
          <w:sz w:val="28"/>
          <w:szCs w:val="28"/>
          <w:rtl/>
        </w:rPr>
        <w:t xml:space="preserve"> </w:t>
      </w:r>
      <w:r w:rsidRPr="00046BB1">
        <w:rPr>
          <w:rFonts w:cs="Arabic Transparent" w:hint="cs"/>
          <w:sz w:val="28"/>
          <w:szCs w:val="28"/>
          <w:rtl/>
        </w:rPr>
        <w:t>تنظيم</w:t>
      </w:r>
      <w:r w:rsidRPr="00046BB1">
        <w:rPr>
          <w:rFonts w:cs="Arabic Transparent"/>
          <w:sz w:val="28"/>
          <w:szCs w:val="28"/>
          <w:rtl/>
        </w:rPr>
        <w:t xml:space="preserve"> </w:t>
      </w:r>
      <w:r w:rsidRPr="00046BB1">
        <w:rPr>
          <w:rFonts w:cs="Arabic Transparent" w:hint="cs"/>
          <w:sz w:val="28"/>
          <w:szCs w:val="28"/>
          <w:rtl/>
        </w:rPr>
        <w:t>هذه</w:t>
      </w:r>
      <w:r w:rsidRPr="00046BB1">
        <w:rPr>
          <w:rFonts w:cs="Arabic Transparent"/>
          <w:sz w:val="28"/>
          <w:szCs w:val="28"/>
          <w:rtl/>
        </w:rPr>
        <w:t xml:space="preserve"> </w:t>
      </w:r>
      <w:r w:rsidRPr="00046BB1">
        <w:rPr>
          <w:rFonts w:cs="Arabic Transparent" w:hint="cs"/>
          <w:sz w:val="28"/>
          <w:szCs w:val="28"/>
          <w:rtl/>
        </w:rPr>
        <w:t>المسابقة</w:t>
      </w:r>
      <w:r w:rsidRPr="00046BB1">
        <w:rPr>
          <w:rFonts w:cs="Arabic Transparent"/>
          <w:sz w:val="28"/>
          <w:szCs w:val="28"/>
          <w:rtl/>
        </w:rPr>
        <w:t xml:space="preserve"> </w:t>
      </w:r>
      <w:r w:rsidRPr="00046BB1">
        <w:rPr>
          <w:rFonts w:cs="Arabic Transparent" w:hint="cs"/>
          <w:sz w:val="28"/>
          <w:szCs w:val="28"/>
          <w:rtl/>
        </w:rPr>
        <w:t>في</w:t>
      </w:r>
      <w:r w:rsidRPr="00046BB1">
        <w:rPr>
          <w:rFonts w:cs="Arabic Transparent"/>
          <w:sz w:val="28"/>
          <w:szCs w:val="28"/>
          <w:lang w:bidi="ar-TN"/>
        </w:rPr>
        <w:t xml:space="preserve"> </w:t>
      </w:r>
      <w:r w:rsidRPr="00046BB1">
        <w:rPr>
          <w:rFonts w:cs="Arabic Transparent"/>
          <w:sz w:val="28"/>
          <w:szCs w:val="28"/>
          <w:rtl/>
        </w:rPr>
        <w:t>إطار تنفيذ التعهد الثاني الوارد بخطة العمل الوطنية الثالثة لشراكة الحكومة المفتوحة المتعلّق بتركيز الإطار القانوني والتنظيمي لتسهيل فتح البيانات العمومية وبالتحديد مشروع تطوير حالات إعادة الاستعمال بالاعتماد على البيانات العمومية المفتوحة</w:t>
      </w:r>
      <w:r>
        <w:rPr>
          <w:rFonts w:cs="Arabic Transparent" w:hint="cs"/>
          <w:sz w:val="28"/>
          <w:szCs w:val="28"/>
          <w:rtl/>
        </w:rPr>
        <w:t>.</w:t>
      </w:r>
    </w:p>
    <w:p w14:paraId="1B649B73" w14:textId="66546AF5" w:rsidR="00046BB1" w:rsidRPr="008E7AB7" w:rsidRDefault="00046BB1" w:rsidP="00BA4A98">
      <w:pPr>
        <w:pStyle w:val="NormalWeb"/>
        <w:bidi/>
        <w:spacing w:line="276" w:lineRule="auto"/>
        <w:ind w:left="282" w:firstLine="426"/>
        <w:jc w:val="both"/>
        <w:rPr>
          <w:rFonts w:cs="Arabic Transparent"/>
          <w:sz w:val="28"/>
          <w:szCs w:val="28"/>
        </w:rPr>
      </w:pPr>
      <w:r>
        <w:rPr>
          <w:rFonts w:cs="Arabic Transparent" w:hint="cs"/>
          <w:sz w:val="28"/>
          <w:szCs w:val="28"/>
          <w:rtl/>
        </w:rPr>
        <w:t xml:space="preserve">على إثر ذلك، أشارت السيدة </w:t>
      </w:r>
      <w:r w:rsidR="00CF6A4B">
        <w:rPr>
          <w:rFonts w:cs="Arabic Transparent" w:hint="cs"/>
          <w:sz w:val="28"/>
          <w:szCs w:val="28"/>
          <w:rtl/>
        </w:rPr>
        <w:t xml:space="preserve">أسماء الشريفي إلى التقرير الذي نشره المكتب الدولي للجنة قيادة شراكة الحكومة المفتوحة </w:t>
      </w:r>
      <w:r w:rsidR="002E3590">
        <w:rPr>
          <w:rFonts w:cs="Arabic Transparent" w:hint="cs"/>
          <w:sz w:val="28"/>
          <w:szCs w:val="28"/>
          <w:rtl/>
        </w:rPr>
        <w:t xml:space="preserve">ويتعلق بالتوجهات الكبرى </w:t>
      </w:r>
      <w:r w:rsidR="0031328E">
        <w:rPr>
          <w:rFonts w:cs="Arabic Transparent" w:hint="cs"/>
          <w:sz w:val="28"/>
          <w:szCs w:val="28"/>
          <w:rtl/>
        </w:rPr>
        <w:t xml:space="preserve">لشراكة الحكومة المفتوحة بالنسبة </w:t>
      </w:r>
      <w:r w:rsidR="00BA4A98">
        <w:rPr>
          <w:rFonts w:cs="Arabic Transparent" w:hint="cs"/>
          <w:sz w:val="28"/>
          <w:szCs w:val="28"/>
          <w:rtl/>
        </w:rPr>
        <w:t>للثلاث</w:t>
      </w:r>
      <w:r w:rsidR="00BA4A98">
        <w:rPr>
          <w:rFonts w:cs="Arabic Transparent" w:hint="eastAsia"/>
          <w:sz w:val="28"/>
          <w:szCs w:val="28"/>
          <w:rtl/>
        </w:rPr>
        <w:t>ة</w:t>
      </w:r>
      <w:r w:rsidR="0031328E">
        <w:rPr>
          <w:rFonts w:cs="Arabic Transparent" w:hint="cs"/>
          <w:sz w:val="28"/>
          <w:szCs w:val="28"/>
          <w:rtl/>
        </w:rPr>
        <w:t xml:space="preserve"> سنوات المقبلة مشيرة أنه قد تم إعطاء </w:t>
      </w:r>
      <w:r w:rsidR="00BA4A98">
        <w:rPr>
          <w:rFonts w:cs="Arabic Transparent" w:hint="cs"/>
          <w:sz w:val="28"/>
          <w:szCs w:val="28"/>
          <w:rtl/>
          <w:lang w:bidi="ar-TN"/>
        </w:rPr>
        <w:t>أولوية التمتع بعدة امتيازات</w:t>
      </w:r>
      <w:r w:rsidR="0031328E">
        <w:rPr>
          <w:rFonts w:cs="Arabic Transparent" w:hint="cs"/>
          <w:sz w:val="28"/>
          <w:szCs w:val="28"/>
          <w:rtl/>
        </w:rPr>
        <w:t xml:space="preserve"> لمجموعة من البلدان التي حققت إصلاحات ونجاحات في المجال وأن تونس لا توجد ضمن قائمة هذه البلدان ذات الأولوية. ولذلك اقترحت السيدة شريفي أن يقع تثمين التجربة التونسية خاصة وأنها قد حققت عدة انجازات في مجال شراكة الحكومة المفتوحة </w:t>
      </w:r>
      <w:r w:rsidR="00C22A85">
        <w:rPr>
          <w:rFonts w:cs="Arabic Transparent" w:hint="cs"/>
          <w:sz w:val="28"/>
          <w:szCs w:val="28"/>
          <w:rtl/>
        </w:rPr>
        <w:t>وذلك من خلال توجيه مذكرة في الغرض، تتضمن أهم انجازات وخصائص هذه المبادرة في تونس ويتم من خلالها كّذلك طلب تمتيع تونس بهذا الامتياز</w:t>
      </w:r>
      <w:r w:rsidR="00252F34">
        <w:rPr>
          <w:rFonts w:cs="Arabic Transparent" w:hint="cs"/>
          <w:sz w:val="28"/>
          <w:szCs w:val="28"/>
          <w:rtl/>
        </w:rPr>
        <w:t xml:space="preserve"> كبلد رائد في منطقة شمال إفريقيا في مجال شراكة الحكومة المفتوحة.</w:t>
      </w:r>
      <w:r w:rsidR="00C22A85">
        <w:rPr>
          <w:rFonts w:cs="Arabic Transparent" w:hint="cs"/>
          <w:sz w:val="28"/>
          <w:szCs w:val="28"/>
          <w:rtl/>
        </w:rPr>
        <w:t xml:space="preserve">   </w:t>
      </w:r>
      <w:r w:rsidR="00CF6A4B">
        <w:rPr>
          <w:rFonts w:cs="Arabic Transparent" w:hint="cs"/>
          <w:sz w:val="28"/>
          <w:szCs w:val="28"/>
          <w:rtl/>
        </w:rPr>
        <w:t xml:space="preserve"> </w:t>
      </w:r>
    </w:p>
    <w:p w14:paraId="5ACA411D" w14:textId="77777777" w:rsidR="00046BB1" w:rsidRDefault="00046BB1" w:rsidP="00046BB1">
      <w:pPr>
        <w:pStyle w:val="NormalWeb"/>
        <w:bidi/>
        <w:spacing w:line="276" w:lineRule="auto"/>
        <w:ind w:left="282" w:firstLine="426"/>
        <w:jc w:val="both"/>
        <w:rPr>
          <w:rFonts w:cs="Arabic Transparent"/>
          <w:sz w:val="28"/>
          <w:szCs w:val="28"/>
          <w:rtl/>
          <w:lang w:bidi="ar-TN"/>
        </w:rPr>
      </w:pPr>
      <w:r>
        <w:rPr>
          <w:rFonts w:cs="Arabic Transparent" w:hint="cs"/>
          <w:sz w:val="28"/>
          <w:szCs w:val="28"/>
          <w:rtl/>
          <w:lang w:bidi="ar-TN"/>
        </w:rPr>
        <w:t xml:space="preserve">وعلى إثر ذلك، </w:t>
      </w:r>
      <w:r w:rsidRPr="00193A51">
        <w:rPr>
          <w:rFonts w:cs="Arabic Transparent" w:hint="cs"/>
          <w:sz w:val="28"/>
          <w:szCs w:val="28"/>
          <w:rtl/>
          <w:lang w:bidi="ar-TN"/>
        </w:rPr>
        <w:t xml:space="preserve">تطرق الحاضرون لنسق التقدم في </w:t>
      </w:r>
      <w:r w:rsidRPr="00193A51">
        <w:rPr>
          <w:rFonts w:cs="Arabic Transparent" w:hint="eastAsia"/>
          <w:sz w:val="28"/>
          <w:szCs w:val="28"/>
          <w:rtl/>
          <w:lang w:bidi="ar-TN"/>
        </w:rPr>
        <w:t>انجاز</w:t>
      </w:r>
      <w:r w:rsidRPr="00193A51">
        <w:rPr>
          <w:rFonts w:cs="Arabic Transparent" w:hint="cs"/>
          <w:sz w:val="28"/>
          <w:szCs w:val="28"/>
          <w:rtl/>
          <w:lang w:bidi="ar-TN"/>
        </w:rPr>
        <w:t xml:space="preserve"> التعهدات الراجعة لهم بالنظر. و</w:t>
      </w:r>
      <w:r w:rsidRPr="00193A51">
        <w:rPr>
          <w:rFonts w:cs="Arabic Transparent" w:hint="eastAsia"/>
          <w:sz w:val="28"/>
          <w:szCs w:val="28"/>
          <w:rtl/>
          <w:lang w:bidi="ar-TN"/>
        </w:rPr>
        <w:t>تتلخص</w:t>
      </w:r>
      <w:r w:rsidRPr="00193A51">
        <w:rPr>
          <w:rFonts w:cs="Arabic Transparent"/>
          <w:sz w:val="28"/>
          <w:szCs w:val="28"/>
          <w:rtl/>
          <w:lang w:bidi="ar-TN"/>
        </w:rPr>
        <w:t xml:space="preserve"> </w:t>
      </w:r>
      <w:r w:rsidRPr="00193A51">
        <w:rPr>
          <w:rFonts w:cs="Arabic Transparent" w:hint="cs"/>
          <w:sz w:val="28"/>
          <w:szCs w:val="28"/>
          <w:rtl/>
          <w:lang w:bidi="ar-TN"/>
        </w:rPr>
        <w:t>تدخلاتهم</w:t>
      </w:r>
      <w:r w:rsidRPr="00193A51">
        <w:rPr>
          <w:rFonts w:cs="Arabic Transparent"/>
          <w:sz w:val="28"/>
          <w:szCs w:val="28"/>
          <w:rtl/>
          <w:lang w:bidi="ar-TN"/>
        </w:rPr>
        <w:t xml:space="preserve"> </w:t>
      </w:r>
      <w:r w:rsidRPr="00193A51">
        <w:rPr>
          <w:rFonts w:cs="Arabic Transparent" w:hint="eastAsia"/>
          <w:sz w:val="28"/>
          <w:szCs w:val="28"/>
          <w:rtl/>
          <w:lang w:bidi="ar-TN"/>
        </w:rPr>
        <w:t>كالتالي</w:t>
      </w:r>
      <w:r>
        <w:rPr>
          <w:rFonts w:cs="Arabic Transparent" w:hint="cs"/>
          <w:sz w:val="28"/>
          <w:szCs w:val="28"/>
          <w:rtl/>
          <w:lang w:bidi="ar-TN"/>
        </w:rPr>
        <w:t>:</w:t>
      </w:r>
    </w:p>
    <w:p w14:paraId="544B39C7" w14:textId="5344220D" w:rsidR="00AA334D" w:rsidRDefault="00AA334D" w:rsidP="002E29AE">
      <w:pPr>
        <w:pStyle w:val="NormalWeb"/>
        <w:bidi/>
        <w:spacing w:line="276" w:lineRule="auto"/>
        <w:ind w:left="284"/>
        <w:jc w:val="both"/>
        <w:rPr>
          <w:rFonts w:cs="Arabic Transparent"/>
          <w:sz w:val="28"/>
          <w:szCs w:val="28"/>
          <w:rtl/>
          <w:lang w:bidi="ar-TN"/>
        </w:rPr>
      </w:pPr>
      <w:r>
        <w:rPr>
          <w:rFonts w:cs="Arabic Transparent" w:hint="cs"/>
          <w:b/>
          <w:bCs/>
          <w:sz w:val="28"/>
          <w:szCs w:val="28"/>
          <w:rtl/>
          <w:lang w:bidi="ar-TN"/>
        </w:rPr>
        <w:t xml:space="preserve">وفي إطار التعهد الأول المتعلق بتكريس حق النفاذ إلى المعلومة، </w:t>
      </w:r>
      <w:r>
        <w:rPr>
          <w:rFonts w:cs="Arabic Transparent" w:hint="cs"/>
          <w:sz w:val="28"/>
          <w:szCs w:val="28"/>
          <w:rtl/>
          <w:lang w:bidi="ar-TN"/>
        </w:rPr>
        <w:t xml:space="preserve">اقترح السيد خالد السلامي أنه في إطار التعهد الفرعي المتعلق بإحداث فريق عمل تنسيقي بين هيئة النفاذ إلى المعلومة والمجتمع المدني عقد اجتماع أو جلسة عمل بين هيئة النفاذ إلى المعلومة ومختلف مكونات المجتمع المدني وعلى إثر ذلك يمكن </w:t>
      </w:r>
      <w:r w:rsidR="002E29AE">
        <w:rPr>
          <w:rFonts w:cs="Arabic Transparent" w:hint="cs"/>
          <w:sz w:val="28"/>
          <w:szCs w:val="28"/>
          <w:rtl/>
          <w:lang w:bidi="ar-TN"/>
        </w:rPr>
        <w:t>تكوين</w:t>
      </w:r>
      <w:r>
        <w:rPr>
          <w:rFonts w:cs="Arabic Transparent" w:hint="cs"/>
          <w:sz w:val="28"/>
          <w:szCs w:val="28"/>
          <w:rtl/>
          <w:lang w:bidi="ar-TN"/>
        </w:rPr>
        <w:t xml:space="preserve"> </w:t>
      </w:r>
      <w:r>
        <w:rPr>
          <w:rFonts w:cs="Arabic Transparent" w:hint="cs"/>
          <w:sz w:val="28"/>
          <w:szCs w:val="28"/>
          <w:rtl/>
          <w:lang w:bidi="ar-TN"/>
        </w:rPr>
        <w:lastRenderedPageBreak/>
        <w:t xml:space="preserve">لجنة قيادة تعمل في إطار فريق العمل التنسيقي. وبالنسبة للتعهد الفرعي المتعلق بإعداد وصياغة التقرير التقييمي الخاص بتونس فيما يتعلق بتنفيذ الهدف 16.10.2 من أهداف التنمية المستدامة والمتعلق بتكريس حق النفاذ إلى المعلومة بتونس، اقترح السيد وليد الفهري أن يتم اعتماد التقرير السنوي </w:t>
      </w:r>
      <w:r w:rsidR="00B26F46">
        <w:rPr>
          <w:rFonts w:cs="Arabic Transparent" w:hint="cs"/>
          <w:sz w:val="28"/>
          <w:szCs w:val="28"/>
          <w:rtl/>
          <w:lang w:bidi="ar-TN"/>
        </w:rPr>
        <w:t>الذي أصدرته هيئة النفاذ إلى المعلومة وقد أجمع عديد الحاضرين على هذا المقترح.</w:t>
      </w:r>
    </w:p>
    <w:p w14:paraId="5DC78A0F" w14:textId="28EA3A84" w:rsidR="00002930" w:rsidRDefault="00900FD6" w:rsidP="009324F5">
      <w:pPr>
        <w:pStyle w:val="NormalWeb"/>
        <w:bidi/>
        <w:spacing w:line="276" w:lineRule="auto"/>
        <w:ind w:left="284"/>
        <w:jc w:val="both"/>
        <w:rPr>
          <w:rFonts w:cs="Arabic Transparent"/>
          <w:sz w:val="28"/>
          <w:szCs w:val="28"/>
          <w:rtl/>
          <w:lang w:bidi="ar-TN"/>
        </w:rPr>
      </w:pPr>
      <w:r>
        <w:rPr>
          <w:rFonts w:cs="Arabic Transparent" w:hint="cs"/>
          <w:sz w:val="28"/>
          <w:szCs w:val="28"/>
          <w:rtl/>
          <w:lang w:bidi="ar-TN"/>
        </w:rPr>
        <w:t xml:space="preserve">وفي إطار برنامج </w:t>
      </w:r>
      <w:r>
        <w:rPr>
          <w:rFonts w:cs="Arabic Transparent"/>
          <w:sz w:val="28"/>
          <w:szCs w:val="28"/>
          <w:lang w:bidi="ar-TN"/>
        </w:rPr>
        <w:t>PAGOF</w:t>
      </w:r>
      <w:r>
        <w:rPr>
          <w:rFonts w:cs="Arabic Transparent" w:hint="cs"/>
          <w:sz w:val="28"/>
          <w:szCs w:val="28"/>
          <w:rtl/>
          <w:lang w:bidi="ar-TN"/>
        </w:rPr>
        <w:t xml:space="preserve">، </w:t>
      </w:r>
      <w:r w:rsidR="00223A1A">
        <w:rPr>
          <w:rFonts w:cs="Arabic Transparent" w:hint="cs"/>
          <w:sz w:val="28"/>
          <w:szCs w:val="28"/>
          <w:rtl/>
          <w:lang w:bidi="ar-TN"/>
        </w:rPr>
        <w:t>ذكّرت</w:t>
      </w:r>
      <w:r>
        <w:rPr>
          <w:rFonts w:cs="Arabic Transparent" w:hint="cs"/>
          <w:sz w:val="28"/>
          <w:szCs w:val="28"/>
          <w:rtl/>
          <w:lang w:bidi="ar-TN"/>
        </w:rPr>
        <w:t xml:space="preserve"> السيدة </w:t>
      </w:r>
      <w:r w:rsidR="00223A1A">
        <w:rPr>
          <w:rFonts w:cs="Arabic Transparent" w:hint="cs"/>
          <w:sz w:val="28"/>
          <w:szCs w:val="28"/>
          <w:rtl/>
          <w:lang w:bidi="ar-TN"/>
        </w:rPr>
        <w:t>أسماء صبري بالدورة التكوينية حول الحق في النفاذ إلى المعلومة التي سيتم تنظيمها</w:t>
      </w:r>
      <w:r w:rsidR="009324F5">
        <w:rPr>
          <w:rFonts w:cs="Arabic Transparent" w:hint="cs"/>
          <w:sz w:val="28"/>
          <w:szCs w:val="28"/>
          <w:rtl/>
          <w:lang w:bidi="ar-TN"/>
        </w:rPr>
        <w:t xml:space="preserve"> خلال النصف الأول من شهر فيفري</w:t>
      </w:r>
      <w:r w:rsidR="00223A1A">
        <w:rPr>
          <w:rFonts w:cs="Arabic Transparent" w:hint="cs"/>
          <w:sz w:val="28"/>
          <w:szCs w:val="28"/>
          <w:rtl/>
          <w:lang w:bidi="ar-TN"/>
        </w:rPr>
        <w:t xml:space="preserve"> لفائدة عدد</w:t>
      </w:r>
      <w:r w:rsidR="00AF02BE">
        <w:rPr>
          <w:rFonts w:cs="Arabic Transparent" w:hint="cs"/>
          <w:sz w:val="28"/>
          <w:szCs w:val="28"/>
          <w:rtl/>
          <w:lang w:bidi="ar-TN"/>
        </w:rPr>
        <w:t xml:space="preserve"> من الإطارات بقرابة العشر</w:t>
      </w:r>
      <w:r w:rsidR="00956D26">
        <w:rPr>
          <w:rFonts w:cs="Arabic Transparent" w:hint="cs"/>
          <w:sz w:val="28"/>
          <w:szCs w:val="28"/>
          <w:rtl/>
          <w:lang w:bidi="ar-TN"/>
        </w:rPr>
        <w:t>ين</w:t>
      </w:r>
      <w:r w:rsidR="00AF02BE">
        <w:rPr>
          <w:rFonts w:cs="Arabic Transparent" w:hint="cs"/>
          <w:sz w:val="28"/>
          <w:szCs w:val="28"/>
          <w:rtl/>
          <w:lang w:bidi="ar-TN"/>
        </w:rPr>
        <w:t xml:space="preserve"> بلدية، التي تتّسم بمؤشر شفافية منخفض</w:t>
      </w:r>
      <w:r w:rsidR="00223A1A">
        <w:rPr>
          <w:rFonts w:cs="Arabic Transparent" w:hint="cs"/>
          <w:sz w:val="28"/>
          <w:szCs w:val="28"/>
          <w:rtl/>
          <w:lang w:bidi="ar-TN"/>
        </w:rPr>
        <w:t xml:space="preserve"> </w:t>
      </w:r>
      <w:r w:rsidR="00AF02BE">
        <w:rPr>
          <w:rFonts w:cs="Arabic Transparent" w:hint="cs"/>
          <w:sz w:val="28"/>
          <w:szCs w:val="28"/>
          <w:rtl/>
          <w:lang w:bidi="ar-TN"/>
        </w:rPr>
        <w:t>حسب التقرير الذي أصدرته هيئة النفاذ إلى المعلومة</w:t>
      </w:r>
      <w:r w:rsidR="009324F5">
        <w:rPr>
          <w:rFonts w:cs="Arabic Transparent" w:hint="cs"/>
          <w:sz w:val="28"/>
          <w:szCs w:val="28"/>
          <w:rtl/>
          <w:lang w:bidi="ar-TN"/>
        </w:rPr>
        <w:t>. وسينش</w:t>
      </w:r>
      <w:r w:rsidR="00404845">
        <w:rPr>
          <w:rFonts w:cs="Arabic Transparent" w:hint="cs"/>
          <w:sz w:val="28"/>
          <w:szCs w:val="28"/>
          <w:rtl/>
          <w:lang w:bidi="ar-TN"/>
        </w:rPr>
        <w:t>ّ</w:t>
      </w:r>
      <w:r w:rsidR="009324F5">
        <w:rPr>
          <w:rFonts w:cs="Arabic Transparent" w:hint="cs"/>
          <w:sz w:val="28"/>
          <w:szCs w:val="28"/>
          <w:rtl/>
          <w:lang w:bidi="ar-TN"/>
        </w:rPr>
        <w:t xml:space="preserve">ط هذه الدورة التكوينية خبير عن منظمة المادة 19. </w:t>
      </w:r>
      <w:proofErr w:type="gramStart"/>
      <w:r w:rsidR="009324F5">
        <w:rPr>
          <w:rFonts w:cs="Arabic Transparent" w:hint="cs"/>
          <w:sz w:val="28"/>
          <w:szCs w:val="28"/>
          <w:rtl/>
          <w:lang w:bidi="ar-TN"/>
        </w:rPr>
        <w:t>إضافة</w:t>
      </w:r>
      <w:proofErr w:type="gramEnd"/>
      <w:r w:rsidR="009324F5">
        <w:rPr>
          <w:rFonts w:cs="Arabic Transparent" w:hint="cs"/>
          <w:sz w:val="28"/>
          <w:szCs w:val="28"/>
          <w:rtl/>
          <w:lang w:bidi="ar-TN"/>
        </w:rPr>
        <w:t xml:space="preserve"> إلى ذلك،  وفي إطار نفس البرنامج، ستعقد جلسة عمل مع الخبير المختص الذي سيقوم بعملية جرد الوثائق والبيانات الإدارية الأكثر طلبا من طرف المواطنين</w:t>
      </w:r>
      <w:r w:rsidR="00002930">
        <w:rPr>
          <w:rFonts w:cs="Arabic Transparent" w:hint="cs"/>
          <w:sz w:val="28"/>
          <w:szCs w:val="28"/>
          <w:rtl/>
          <w:lang w:bidi="ar-TN"/>
        </w:rPr>
        <w:t>.</w:t>
      </w:r>
    </w:p>
    <w:p w14:paraId="757DE7B9" w14:textId="1BE2260A" w:rsidR="00404845" w:rsidRDefault="00404845" w:rsidP="00D305CD">
      <w:pPr>
        <w:pStyle w:val="NormalWeb"/>
        <w:bidi/>
        <w:spacing w:line="276" w:lineRule="auto"/>
        <w:ind w:left="284"/>
        <w:jc w:val="both"/>
        <w:rPr>
          <w:rFonts w:cs="Arabic Transparent"/>
          <w:sz w:val="28"/>
          <w:szCs w:val="28"/>
          <w:rtl/>
          <w:lang w:bidi="ar-TN"/>
        </w:rPr>
      </w:pPr>
      <w:proofErr w:type="gramStart"/>
      <w:r>
        <w:rPr>
          <w:rFonts w:cs="Arabic Transparent" w:hint="cs"/>
          <w:b/>
          <w:bCs/>
          <w:sz w:val="28"/>
          <w:szCs w:val="28"/>
          <w:rtl/>
          <w:lang w:bidi="ar-TN"/>
        </w:rPr>
        <w:t>وفي</w:t>
      </w:r>
      <w:proofErr w:type="gramEnd"/>
      <w:r>
        <w:rPr>
          <w:rFonts w:cs="Arabic Transparent" w:hint="cs"/>
          <w:b/>
          <w:bCs/>
          <w:sz w:val="28"/>
          <w:szCs w:val="28"/>
          <w:rtl/>
          <w:lang w:bidi="ar-TN"/>
        </w:rPr>
        <w:t xml:space="preserve"> إطار التعهد الثالث المتعلق بتعزيز النفاذ إلى </w:t>
      </w:r>
      <w:r w:rsidRPr="007C1B54">
        <w:rPr>
          <w:rFonts w:cs="Arabic Transparent" w:hint="cs"/>
          <w:b/>
          <w:bCs/>
          <w:sz w:val="28"/>
          <w:szCs w:val="28"/>
          <w:rtl/>
          <w:lang w:bidi="ar-TN"/>
        </w:rPr>
        <w:t>المعلومة الجغرافية</w:t>
      </w:r>
      <w:r>
        <w:rPr>
          <w:rFonts w:cs="Arabic Transparent" w:hint="cs"/>
          <w:b/>
          <w:bCs/>
          <w:sz w:val="28"/>
          <w:szCs w:val="28"/>
          <w:rtl/>
          <w:lang w:bidi="ar-TN"/>
        </w:rPr>
        <w:t xml:space="preserve">، </w:t>
      </w:r>
      <w:r w:rsidRPr="00404845">
        <w:rPr>
          <w:rFonts w:cs="Arabic Transparent" w:hint="cs"/>
          <w:sz w:val="28"/>
          <w:szCs w:val="28"/>
          <w:rtl/>
          <w:lang w:bidi="ar-TN"/>
        </w:rPr>
        <w:t>أشارت السيدة أسماء صبري</w:t>
      </w:r>
      <w:r>
        <w:rPr>
          <w:rFonts w:cs="Arabic Transparent" w:hint="cs"/>
          <w:sz w:val="28"/>
          <w:szCs w:val="28"/>
          <w:rtl/>
          <w:lang w:bidi="ar-TN"/>
        </w:rPr>
        <w:t xml:space="preserve"> </w:t>
      </w:r>
      <w:r w:rsidR="001D2D5C">
        <w:rPr>
          <w:rFonts w:cs="Arabic Transparent" w:hint="cs"/>
          <w:sz w:val="28"/>
          <w:szCs w:val="28"/>
          <w:rtl/>
          <w:lang w:bidi="ar-TN"/>
        </w:rPr>
        <w:t>إلى الدورتين التكوينيتين التي تم تنظيمه</w:t>
      </w:r>
      <w:r w:rsidR="000A34B5">
        <w:rPr>
          <w:rFonts w:cs="Arabic Transparent" w:hint="cs"/>
          <w:sz w:val="28"/>
          <w:szCs w:val="28"/>
          <w:rtl/>
          <w:lang w:bidi="ar-TN"/>
        </w:rPr>
        <w:t>م</w:t>
      </w:r>
      <w:r w:rsidR="001D2D5C">
        <w:rPr>
          <w:rFonts w:cs="Arabic Transparent" w:hint="cs"/>
          <w:sz w:val="28"/>
          <w:szCs w:val="28"/>
          <w:rtl/>
          <w:lang w:bidi="ar-TN"/>
        </w:rPr>
        <w:t>ا لفائدة 20 إطارا من المعهد الوطني لرسم الخرائط والاستشعار عن بعد</w:t>
      </w:r>
      <w:r w:rsidR="000A34B5">
        <w:rPr>
          <w:rFonts w:cs="Arabic Transparent" w:hint="cs"/>
          <w:sz w:val="28"/>
          <w:szCs w:val="28"/>
          <w:rtl/>
          <w:lang w:bidi="ar-TN"/>
        </w:rPr>
        <w:t xml:space="preserve"> وتمحورت هذه الدورات التكوينية حول </w:t>
      </w:r>
      <w:proofErr w:type="spellStart"/>
      <w:r w:rsidR="00D73023">
        <w:rPr>
          <w:rFonts w:cs="Arabic Transparent"/>
          <w:sz w:val="28"/>
          <w:szCs w:val="28"/>
          <w:lang w:bidi="ar-TN"/>
        </w:rPr>
        <w:t>L</w:t>
      </w:r>
      <w:r w:rsidR="000A34B5">
        <w:rPr>
          <w:rFonts w:cs="Arabic Transparent"/>
          <w:sz w:val="28"/>
          <w:szCs w:val="28"/>
          <w:lang w:bidi="ar-TN"/>
        </w:rPr>
        <w:t>angague</w:t>
      </w:r>
      <w:proofErr w:type="spellEnd"/>
      <w:r w:rsidR="000A34B5">
        <w:rPr>
          <w:rFonts w:cs="Arabic Transparent"/>
          <w:sz w:val="28"/>
          <w:szCs w:val="28"/>
          <w:lang w:bidi="ar-TN"/>
        </w:rPr>
        <w:t xml:space="preserve"> </w:t>
      </w:r>
      <w:proofErr w:type="spellStart"/>
      <w:r w:rsidR="000A34B5">
        <w:rPr>
          <w:rFonts w:cs="Arabic Transparent"/>
          <w:sz w:val="28"/>
          <w:szCs w:val="28"/>
          <w:lang w:bidi="ar-TN"/>
        </w:rPr>
        <w:t>Phython</w:t>
      </w:r>
      <w:proofErr w:type="spellEnd"/>
      <w:r w:rsidR="000A34B5">
        <w:rPr>
          <w:rFonts w:cs="Arabic Transparent"/>
          <w:sz w:val="28"/>
          <w:szCs w:val="28"/>
          <w:lang w:bidi="ar-TN"/>
        </w:rPr>
        <w:t xml:space="preserve"> avanc</w:t>
      </w:r>
      <w:r w:rsidR="00D73023">
        <w:rPr>
          <w:rFonts w:cs="Arabic Transparent"/>
          <w:sz w:val="28"/>
          <w:szCs w:val="28"/>
          <w:lang w:bidi="ar-TN"/>
        </w:rPr>
        <w:t xml:space="preserve">ée et </w:t>
      </w:r>
      <w:r w:rsidR="000C4559">
        <w:rPr>
          <w:rFonts w:cs="Arabic Transparent"/>
          <w:sz w:val="28"/>
          <w:szCs w:val="28"/>
          <w:lang w:bidi="ar-TN"/>
        </w:rPr>
        <w:t>scientifique.</w:t>
      </w:r>
      <w:r w:rsidR="00D305CD">
        <w:rPr>
          <w:rFonts w:cs="Arabic Transparent" w:hint="cs"/>
          <w:sz w:val="28"/>
          <w:szCs w:val="28"/>
          <w:rtl/>
          <w:lang w:bidi="ar-TN"/>
        </w:rPr>
        <w:t xml:space="preserve"> كما سيتم برمجة دورة تكوينية أخرى </w:t>
      </w:r>
      <w:proofErr w:type="gramStart"/>
      <w:r w:rsidR="00D305CD">
        <w:rPr>
          <w:rFonts w:cs="Arabic Transparent" w:hint="cs"/>
          <w:sz w:val="28"/>
          <w:szCs w:val="28"/>
          <w:rtl/>
          <w:lang w:bidi="ar-TN"/>
        </w:rPr>
        <w:t>تهدف</w:t>
      </w:r>
      <w:proofErr w:type="gramEnd"/>
      <w:r w:rsidR="00D305CD">
        <w:rPr>
          <w:rFonts w:cs="Arabic Transparent" w:hint="cs"/>
          <w:sz w:val="28"/>
          <w:szCs w:val="28"/>
          <w:rtl/>
          <w:lang w:bidi="ar-TN"/>
        </w:rPr>
        <w:t xml:space="preserve"> إلى تطبيق المهارات المكتسبة في تطوير بوابة النفاذ إلى المعلومة الجغرافية. </w:t>
      </w:r>
    </w:p>
    <w:p w14:paraId="5F7D80CA" w14:textId="1DA970CC" w:rsidR="005C6FE4" w:rsidRPr="005C6FE4" w:rsidRDefault="00D305CD" w:rsidP="005C6FE4">
      <w:pPr>
        <w:pStyle w:val="NormalWeb"/>
        <w:bidi/>
        <w:spacing w:line="276" w:lineRule="auto"/>
        <w:ind w:left="284"/>
        <w:jc w:val="both"/>
        <w:rPr>
          <w:rFonts w:cs="Arabic Transparent"/>
          <w:sz w:val="28"/>
          <w:szCs w:val="28"/>
          <w:lang w:bidi="ar-TN"/>
        </w:rPr>
      </w:pPr>
      <w:r>
        <w:rPr>
          <w:rFonts w:cs="Arabic Transparent" w:hint="cs"/>
          <w:b/>
          <w:bCs/>
          <w:sz w:val="28"/>
          <w:szCs w:val="28"/>
          <w:rtl/>
          <w:lang w:bidi="ar-TN"/>
        </w:rPr>
        <w:t>التعهد</w:t>
      </w:r>
      <w:r w:rsidRPr="00542AB1">
        <w:rPr>
          <w:rFonts w:cs="Arabic Transparent"/>
          <w:b/>
          <w:bCs/>
          <w:sz w:val="28"/>
          <w:szCs w:val="28"/>
          <w:rtl/>
          <w:lang w:bidi="ar-TN"/>
        </w:rPr>
        <w:t xml:space="preserve"> </w:t>
      </w:r>
      <w:r>
        <w:rPr>
          <w:rFonts w:cs="Arabic Transparent" w:hint="cs"/>
          <w:b/>
          <w:bCs/>
          <w:sz w:val="28"/>
          <w:szCs w:val="28"/>
          <w:rtl/>
          <w:lang w:bidi="ar-TN"/>
        </w:rPr>
        <w:t xml:space="preserve">الرابع: </w:t>
      </w:r>
      <w:r w:rsidRPr="009A3741">
        <w:rPr>
          <w:rFonts w:cs="Arabic Transparent" w:hint="cs"/>
          <w:sz w:val="28"/>
          <w:szCs w:val="28"/>
          <w:rtl/>
          <w:lang w:bidi="ar-TN"/>
        </w:rPr>
        <w:t xml:space="preserve">ذكّر السيد </w:t>
      </w:r>
      <w:r w:rsidR="00771DCB">
        <w:rPr>
          <w:rFonts w:cs="Arabic Transparent" w:hint="cs"/>
          <w:sz w:val="28"/>
          <w:szCs w:val="28"/>
          <w:rtl/>
          <w:lang w:bidi="ar-TN"/>
        </w:rPr>
        <w:t>رضا عرجون</w:t>
      </w:r>
      <w:r w:rsidRPr="009A3741">
        <w:rPr>
          <w:rFonts w:cs="Arabic Transparent" w:hint="cs"/>
          <w:sz w:val="28"/>
          <w:szCs w:val="28"/>
          <w:rtl/>
          <w:lang w:bidi="ar-TN"/>
        </w:rPr>
        <w:t xml:space="preserve"> بمحتوى هذا التعهد</w:t>
      </w:r>
      <w:r>
        <w:rPr>
          <w:rFonts w:cs="Arabic Transparent" w:hint="cs"/>
          <w:sz w:val="28"/>
          <w:szCs w:val="28"/>
          <w:rtl/>
          <w:lang w:bidi="ar-TN"/>
        </w:rPr>
        <w:t xml:space="preserve"> الذي يهدف إلى تصميم وتركيز قاعدة بيانات موحدة لمحطات النقل البري على المستوى الوطني "</w:t>
      </w:r>
      <w:r>
        <w:rPr>
          <w:rFonts w:cs="Arabic Transparent"/>
          <w:sz w:val="28"/>
          <w:szCs w:val="28"/>
          <w:lang w:bidi="ar-TN"/>
        </w:rPr>
        <w:t>Référentiel National d’Arrêts</w:t>
      </w:r>
      <w:r>
        <w:rPr>
          <w:rFonts w:cs="Arabic Transparent" w:hint="cs"/>
          <w:sz w:val="28"/>
          <w:szCs w:val="28"/>
          <w:rtl/>
          <w:lang w:bidi="ar-TN"/>
        </w:rPr>
        <w:t>"</w:t>
      </w:r>
      <w:r>
        <w:rPr>
          <w:rFonts w:cs="Arabic Transparent"/>
          <w:sz w:val="28"/>
          <w:szCs w:val="28"/>
          <w:lang w:bidi="ar-TN"/>
        </w:rPr>
        <w:t xml:space="preserve"> </w:t>
      </w:r>
      <w:r>
        <w:rPr>
          <w:rFonts w:cs="Arabic Transparent" w:hint="cs"/>
          <w:sz w:val="28"/>
          <w:szCs w:val="28"/>
          <w:rtl/>
          <w:lang w:bidi="ar-TN"/>
        </w:rPr>
        <w:t xml:space="preserve">ونشرها في شكل مفتوح. كما أشار </w:t>
      </w:r>
      <w:proofErr w:type="gramStart"/>
      <w:r>
        <w:rPr>
          <w:rFonts w:cs="Arabic Transparent" w:hint="cs"/>
          <w:sz w:val="28"/>
          <w:szCs w:val="28"/>
          <w:rtl/>
          <w:lang w:bidi="ar-TN"/>
        </w:rPr>
        <w:t xml:space="preserve">أن </w:t>
      </w:r>
      <w:r w:rsidR="00771DCB">
        <w:rPr>
          <w:rFonts w:cs="Arabic Transparent" w:hint="cs"/>
          <w:sz w:val="28"/>
          <w:szCs w:val="28"/>
          <w:rtl/>
          <w:lang w:bidi="ar-TN"/>
        </w:rPr>
        <w:t xml:space="preserve"> قرابة</w:t>
      </w:r>
      <w:proofErr w:type="gramEnd"/>
      <w:r w:rsidR="00771DCB">
        <w:rPr>
          <w:rFonts w:cs="Arabic Transparent" w:hint="cs"/>
          <w:sz w:val="28"/>
          <w:szCs w:val="28"/>
          <w:rtl/>
          <w:lang w:bidi="ar-TN"/>
        </w:rPr>
        <w:t xml:space="preserve"> 60</w:t>
      </w:r>
      <w:r w:rsidR="00771DCB">
        <w:rPr>
          <w:rFonts w:cs="Arabic Transparent"/>
          <w:sz w:val="28"/>
          <w:szCs w:val="28"/>
          <w:lang w:bidi="ar-TN"/>
        </w:rPr>
        <w:t>%</w:t>
      </w:r>
      <w:r w:rsidR="00771DCB">
        <w:rPr>
          <w:rFonts w:cs="Arabic Transparent" w:hint="cs"/>
          <w:sz w:val="28"/>
          <w:szCs w:val="28"/>
          <w:rtl/>
          <w:lang w:bidi="ar-TN"/>
        </w:rPr>
        <w:t xml:space="preserve"> أو </w:t>
      </w:r>
      <w:r w:rsidR="00771DCB">
        <w:rPr>
          <w:rFonts w:cs="Arabic Transparent"/>
          <w:sz w:val="28"/>
          <w:szCs w:val="28"/>
          <w:lang w:bidi="ar-TN"/>
        </w:rPr>
        <w:t>%</w:t>
      </w:r>
      <w:r w:rsidR="00771DCB">
        <w:rPr>
          <w:rFonts w:cs="Arabic Transparent" w:hint="cs"/>
          <w:sz w:val="28"/>
          <w:szCs w:val="28"/>
          <w:rtl/>
          <w:lang w:bidi="ar-TN"/>
        </w:rPr>
        <w:t>70 من شركات ال</w:t>
      </w:r>
      <w:r>
        <w:rPr>
          <w:rFonts w:cs="Arabic Transparent" w:hint="cs"/>
          <w:sz w:val="28"/>
          <w:szCs w:val="28"/>
          <w:rtl/>
          <w:lang w:bidi="ar-TN"/>
        </w:rPr>
        <w:t>نقل</w:t>
      </w:r>
      <w:r w:rsidR="00771DCB">
        <w:rPr>
          <w:rFonts w:cs="Arabic Transparent" w:hint="cs"/>
          <w:sz w:val="28"/>
          <w:szCs w:val="28"/>
          <w:rtl/>
          <w:lang w:bidi="ar-TN"/>
        </w:rPr>
        <w:t xml:space="preserve"> المعنية بعملية الجرد</w:t>
      </w:r>
      <w:r w:rsidRPr="00B17247">
        <w:rPr>
          <w:rFonts w:cs="Arabic Transparent" w:hint="cs"/>
          <w:sz w:val="28"/>
          <w:szCs w:val="28"/>
          <w:rtl/>
          <w:lang w:bidi="ar-TN"/>
        </w:rPr>
        <w:t xml:space="preserve"> </w:t>
      </w:r>
      <w:r w:rsidR="00771DCB">
        <w:rPr>
          <w:rFonts w:cs="Arabic Transparent" w:hint="cs"/>
          <w:sz w:val="28"/>
          <w:szCs w:val="28"/>
          <w:rtl/>
          <w:lang w:bidi="ar-TN"/>
        </w:rPr>
        <w:t xml:space="preserve"> قد</w:t>
      </w:r>
      <w:r w:rsidRPr="00B17247">
        <w:rPr>
          <w:rFonts w:cs="Arabic Transparent" w:hint="cs"/>
          <w:sz w:val="28"/>
          <w:szCs w:val="28"/>
          <w:rtl/>
          <w:lang w:bidi="ar-TN"/>
        </w:rPr>
        <w:t xml:space="preserve"> </w:t>
      </w:r>
      <w:r w:rsidR="00771DCB">
        <w:rPr>
          <w:rFonts w:cs="Arabic Transparent" w:hint="cs"/>
          <w:sz w:val="28"/>
          <w:szCs w:val="28"/>
          <w:rtl/>
          <w:lang w:bidi="ar-TN"/>
        </w:rPr>
        <w:t>أنهت</w:t>
      </w:r>
      <w:r w:rsidRPr="00B17247">
        <w:rPr>
          <w:rFonts w:cs="Arabic Transparent" w:hint="cs"/>
          <w:sz w:val="28"/>
          <w:szCs w:val="28"/>
          <w:rtl/>
          <w:lang w:bidi="ar-TN"/>
        </w:rPr>
        <w:t xml:space="preserve"> </w:t>
      </w:r>
      <w:r w:rsidR="00771DCB">
        <w:rPr>
          <w:rFonts w:cs="Arabic Transparent" w:hint="cs"/>
          <w:sz w:val="28"/>
          <w:szCs w:val="28"/>
          <w:rtl/>
          <w:lang w:bidi="ar-TN"/>
        </w:rPr>
        <w:t>مرحلة</w:t>
      </w:r>
      <w:r w:rsidRPr="00B17247">
        <w:rPr>
          <w:rFonts w:cs="Arabic Transparent" w:hint="cs"/>
          <w:sz w:val="28"/>
          <w:szCs w:val="28"/>
          <w:rtl/>
          <w:lang w:bidi="ar-TN"/>
        </w:rPr>
        <w:t xml:space="preserve"> </w:t>
      </w:r>
      <w:r w:rsidR="00771DCB">
        <w:rPr>
          <w:rFonts w:cs="Arabic Transparent" w:hint="cs"/>
          <w:sz w:val="28"/>
          <w:szCs w:val="28"/>
          <w:rtl/>
          <w:lang w:bidi="ar-TN"/>
        </w:rPr>
        <w:t xml:space="preserve">جرد </w:t>
      </w:r>
      <w:r w:rsidRPr="00B17247">
        <w:rPr>
          <w:rFonts w:cs="Arabic Transparent" w:hint="cs"/>
          <w:sz w:val="28"/>
          <w:szCs w:val="28"/>
          <w:rtl/>
          <w:lang w:bidi="ar-TN"/>
        </w:rPr>
        <w:t>المحطات وخصائصها</w:t>
      </w:r>
      <w:r>
        <w:rPr>
          <w:rFonts w:cs="Arabic Transparent" w:hint="cs"/>
          <w:sz w:val="28"/>
          <w:szCs w:val="28"/>
          <w:rtl/>
          <w:lang w:bidi="ar-TN"/>
        </w:rPr>
        <w:t xml:space="preserve">. وسيتم العمل خلال المرحلة المقبلة على </w:t>
      </w:r>
      <w:r w:rsidRPr="002201AA">
        <w:rPr>
          <w:rFonts w:cs="Arabic Transparent" w:hint="cs"/>
          <w:sz w:val="28"/>
          <w:szCs w:val="28"/>
          <w:rtl/>
          <w:lang w:bidi="ar-TN"/>
        </w:rPr>
        <w:t>توحيد المعرفات والتسميات لمحطات النقل المشتركة بين عديد الشركات</w:t>
      </w:r>
      <w:r w:rsidR="005C6FE4">
        <w:rPr>
          <w:rFonts w:cs="Arabic Transparent" w:hint="cs"/>
          <w:sz w:val="28"/>
          <w:szCs w:val="28"/>
          <w:rtl/>
          <w:lang w:bidi="ar-TN"/>
        </w:rPr>
        <w:t xml:space="preserve"> وسيتم الانتهاء من هذه المرحلة أواخر </w:t>
      </w:r>
      <w:proofErr w:type="spellStart"/>
      <w:r w:rsidR="005C6FE4">
        <w:rPr>
          <w:rFonts w:cs="Arabic Transparent" w:hint="cs"/>
          <w:sz w:val="28"/>
          <w:szCs w:val="28"/>
          <w:rtl/>
          <w:lang w:bidi="ar-TN"/>
        </w:rPr>
        <w:t>أفريل</w:t>
      </w:r>
      <w:proofErr w:type="spellEnd"/>
      <w:r w:rsidR="005C6FE4">
        <w:rPr>
          <w:rFonts w:cs="Arabic Transparent" w:hint="cs"/>
          <w:sz w:val="28"/>
          <w:szCs w:val="28"/>
          <w:rtl/>
          <w:lang w:bidi="ar-TN"/>
        </w:rPr>
        <w:t xml:space="preserve"> 2020. في هذا الإطار، تم الاقتراح على أن يتم العمل على </w:t>
      </w:r>
      <w:r w:rsidR="005C6FE4" w:rsidRPr="002201AA">
        <w:rPr>
          <w:rFonts w:cs="Arabic Transparent" w:hint="cs"/>
          <w:sz w:val="28"/>
          <w:szCs w:val="28"/>
          <w:rtl/>
          <w:lang w:bidi="ar-TN"/>
        </w:rPr>
        <w:t>توحيد المعرفات والتسميات</w:t>
      </w:r>
      <w:r w:rsidR="005C6FE4">
        <w:rPr>
          <w:rFonts w:cs="Arabic Transparent" w:hint="cs"/>
          <w:sz w:val="28"/>
          <w:szCs w:val="28"/>
          <w:rtl/>
          <w:lang w:bidi="ar-TN"/>
        </w:rPr>
        <w:t xml:space="preserve"> على مستوى الشركات الوطنية للنقل التي أنهت عملية الجرد وبعد ذلك يتم العمل على الشركات الجهوية.</w:t>
      </w:r>
    </w:p>
    <w:p w14:paraId="5994FBA6" w14:textId="6CC2A750" w:rsidR="00D305CD" w:rsidRDefault="00771DCB" w:rsidP="005C6FE4">
      <w:pPr>
        <w:pStyle w:val="NormalWeb"/>
        <w:bidi/>
        <w:spacing w:line="276" w:lineRule="auto"/>
        <w:ind w:left="284"/>
        <w:jc w:val="both"/>
        <w:rPr>
          <w:rFonts w:cs="Arabic Transparent"/>
          <w:sz w:val="28"/>
          <w:szCs w:val="28"/>
          <w:lang w:bidi="ar-TN"/>
        </w:rPr>
      </w:pPr>
      <w:r>
        <w:rPr>
          <w:rFonts w:cs="Arabic Transparent" w:hint="cs"/>
          <w:sz w:val="28"/>
          <w:szCs w:val="28"/>
          <w:rtl/>
          <w:lang w:bidi="ar-TN"/>
        </w:rPr>
        <w:t xml:space="preserve"> كما تم التذكير بزيارة  العمل التي أدّاها وفد عن وزارة النقل إلى فرنسا خلال شهر ديسمبر 2019، حيث تم التعرف على عديد التجارب في مجال البيانات العمومية المفتوحة في قطاع النقل على غرار </w:t>
      </w:r>
      <w:r>
        <w:rPr>
          <w:rFonts w:cs="Arabic Transparent"/>
          <w:sz w:val="28"/>
          <w:szCs w:val="28"/>
          <w:lang w:bidi="ar-TN"/>
        </w:rPr>
        <w:t xml:space="preserve">l’Open Street </w:t>
      </w:r>
      <w:proofErr w:type="spellStart"/>
      <w:r>
        <w:rPr>
          <w:rFonts w:cs="Arabic Transparent"/>
          <w:sz w:val="28"/>
          <w:szCs w:val="28"/>
          <w:lang w:bidi="ar-TN"/>
        </w:rPr>
        <w:t>Maps</w:t>
      </w:r>
      <w:proofErr w:type="spellEnd"/>
      <w:r>
        <w:rPr>
          <w:rFonts w:cs="Arabic Transparent"/>
          <w:sz w:val="28"/>
          <w:szCs w:val="28"/>
          <w:lang w:bidi="ar-TN"/>
        </w:rPr>
        <w:t> </w:t>
      </w:r>
      <w:r>
        <w:rPr>
          <w:rFonts w:cs="Arabic Transparent" w:hint="cs"/>
          <w:sz w:val="28"/>
          <w:szCs w:val="28"/>
          <w:rtl/>
          <w:lang w:bidi="ar-TN"/>
        </w:rPr>
        <w:t xml:space="preserve"> وتقنيات أخرى تتعلق باستعمال تقنية </w:t>
      </w:r>
      <w:r>
        <w:rPr>
          <w:rFonts w:cs="Arabic Transparent"/>
          <w:sz w:val="28"/>
          <w:szCs w:val="28"/>
          <w:lang w:bidi="ar-TN"/>
        </w:rPr>
        <w:t>l’Open Source</w:t>
      </w:r>
      <w:r>
        <w:rPr>
          <w:rFonts w:cs="Arabic Transparent" w:hint="cs"/>
          <w:sz w:val="28"/>
          <w:szCs w:val="28"/>
          <w:rtl/>
          <w:lang w:bidi="ar-TN"/>
        </w:rPr>
        <w:t xml:space="preserve"> . كما تمت الإشارة </w:t>
      </w:r>
      <w:proofErr w:type="gramStart"/>
      <w:r>
        <w:rPr>
          <w:rFonts w:cs="Arabic Transparent" w:hint="cs"/>
          <w:sz w:val="28"/>
          <w:szCs w:val="28"/>
          <w:rtl/>
          <w:lang w:bidi="ar-TN"/>
        </w:rPr>
        <w:t>إلى</w:t>
      </w:r>
      <w:proofErr w:type="gramEnd"/>
      <w:r>
        <w:rPr>
          <w:rFonts w:cs="Arabic Transparent" w:hint="cs"/>
          <w:sz w:val="28"/>
          <w:szCs w:val="28"/>
          <w:rtl/>
          <w:lang w:bidi="ar-TN"/>
        </w:rPr>
        <w:t xml:space="preserve"> أن الوزارة بصدد إعداد تقرير حول هذه المهمة.</w:t>
      </w:r>
    </w:p>
    <w:p w14:paraId="7B88D3F4" w14:textId="77DB3A7E" w:rsidR="00D757E5" w:rsidRDefault="00D757E5" w:rsidP="002E29AE">
      <w:pPr>
        <w:pStyle w:val="NormalWeb"/>
        <w:bidi/>
        <w:spacing w:line="276" w:lineRule="auto"/>
        <w:ind w:left="284"/>
        <w:jc w:val="both"/>
        <w:rPr>
          <w:rFonts w:cs="Arabic Transparent"/>
          <w:sz w:val="28"/>
          <w:szCs w:val="28"/>
          <w:rtl/>
          <w:lang w:bidi="ar-TN"/>
        </w:rPr>
      </w:pPr>
      <w:r>
        <w:rPr>
          <w:rFonts w:cs="Arabic Transparent" w:hint="cs"/>
          <w:b/>
          <w:bCs/>
          <w:sz w:val="28"/>
          <w:szCs w:val="28"/>
          <w:rtl/>
          <w:lang w:bidi="ar-TN"/>
        </w:rPr>
        <w:t>بالنسبة للتعهد</w:t>
      </w:r>
      <w:r w:rsidRPr="00542AB1">
        <w:rPr>
          <w:rFonts w:cs="Arabic Transparent"/>
          <w:b/>
          <w:bCs/>
          <w:sz w:val="28"/>
          <w:szCs w:val="28"/>
          <w:rtl/>
          <w:lang w:bidi="ar-TN"/>
        </w:rPr>
        <w:t xml:space="preserve"> </w:t>
      </w:r>
      <w:r>
        <w:rPr>
          <w:rFonts w:cs="Arabic Transparent" w:hint="cs"/>
          <w:b/>
          <w:bCs/>
          <w:sz w:val="28"/>
          <w:szCs w:val="28"/>
          <w:rtl/>
          <w:lang w:bidi="ar-TN"/>
        </w:rPr>
        <w:t xml:space="preserve">السادس الخاص بتكريس الشفافية في مجال الصناعات الاستخراجية، </w:t>
      </w:r>
      <w:r w:rsidRPr="00C36191">
        <w:rPr>
          <w:rFonts w:cs="Arabic Transparent" w:hint="cs"/>
          <w:sz w:val="28"/>
          <w:szCs w:val="28"/>
          <w:rtl/>
          <w:lang w:bidi="ar-TN"/>
        </w:rPr>
        <w:t>أفاد السيد</w:t>
      </w:r>
      <w:r>
        <w:rPr>
          <w:rFonts w:cs="Arabic Transparent"/>
          <w:sz w:val="28"/>
          <w:szCs w:val="28"/>
          <w:lang w:bidi="ar-TN"/>
        </w:rPr>
        <w:t xml:space="preserve">  </w:t>
      </w:r>
      <w:r>
        <w:rPr>
          <w:rFonts w:cs="Arabic Transparent" w:hint="cs"/>
          <w:sz w:val="28"/>
          <w:szCs w:val="28"/>
          <w:rtl/>
          <w:lang w:bidi="ar-TN"/>
        </w:rPr>
        <w:t xml:space="preserve">وسام الهاني أن مجلس أصحاب المصلحة سيجتمع يوم 29 </w:t>
      </w:r>
      <w:proofErr w:type="spellStart"/>
      <w:r>
        <w:rPr>
          <w:rFonts w:cs="Arabic Transparent" w:hint="cs"/>
          <w:sz w:val="28"/>
          <w:szCs w:val="28"/>
          <w:rtl/>
          <w:lang w:bidi="ar-TN"/>
        </w:rPr>
        <w:t>جانفي</w:t>
      </w:r>
      <w:proofErr w:type="spellEnd"/>
      <w:r>
        <w:rPr>
          <w:rFonts w:cs="Arabic Transparent" w:hint="cs"/>
          <w:sz w:val="28"/>
          <w:szCs w:val="28"/>
          <w:rtl/>
          <w:lang w:bidi="ar-TN"/>
        </w:rPr>
        <w:t xml:space="preserve"> 2020 وسيتم التفاهم على برنامج العمل. كما بيّن أنه بالنسبة للدراسة المتعلقة بتشخيص منظومة </w:t>
      </w:r>
      <w:proofErr w:type="spellStart"/>
      <w:r>
        <w:rPr>
          <w:rFonts w:cs="Arabic Transparent" w:hint="cs"/>
          <w:sz w:val="28"/>
          <w:szCs w:val="28"/>
          <w:rtl/>
          <w:lang w:bidi="ar-TN"/>
        </w:rPr>
        <w:t>حوكمة</w:t>
      </w:r>
      <w:proofErr w:type="spellEnd"/>
      <w:r>
        <w:rPr>
          <w:rFonts w:cs="Arabic Transparent" w:hint="cs"/>
          <w:sz w:val="28"/>
          <w:szCs w:val="28"/>
          <w:rtl/>
          <w:lang w:bidi="ar-TN"/>
        </w:rPr>
        <w:t xml:space="preserve"> قطاعي المحروقات والمناجم، فهي جاهزة وقد تم إعدادها من طرف خبير تونسي في المجال. </w:t>
      </w:r>
      <w:proofErr w:type="gramStart"/>
      <w:r>
        <w:rPr>
          <w:rFonts w:cs="Arabic Transparent" w:hint="cs"/>
          <w:sz w:val="28"/>
          <w:szCs w:val="28"/>
          <w:rtl/>
          <w:lang w:bidi="ar-TN"/>
        </w:rPr>
        <w:t>هذا</w:t>
      </w:r>
      <w:proofErr w:type="gramEnd"/>
      <w:r>
        <w:rPr>
          <w:rFonts w:cs="Arabic Transparent" w:hint="cs"/>
          <w:sz w:val="28"/>
          <w:szCs w:val="28"/>
          <w:rtl/>
          <w:lang w:bidi="ar-TN"/>
        </w:rPr>
        <w:t xml:space="preserve"> وقد تم تعيين الممثل عن وزارة المالية بمجلس أصحاب المصلحة.</w:t>
      </w:r>
    </w:p>
    <w:p w14:paraId="66CAE80D" w14:textId="77777777" w:rsidR="00A8211A" w:rsidRDefault="00D757E5" w:rsidP="00A8211A">
      <w:pPr>
        <w:pStyle w:val="NormalWeb"/>
        <w:bidi/>
        <w:spacing w:line="276" w:lineRule="auto"/>
        <w:ind w:left="284"/>
        <w:jc w:val="both"/>
        <w:rPr>
          <w:rFonts w:cs="Arabic Transparent"/>
          <w:sz w:val="28"/>
          <w:szCs w:val="28"/>
          <w:rtl/>
          <w:lang w:bidi="ar-TN"/>
        </w:rPr>
      </w:pPr>
      <w:r>
        <w:rPr>
          <w:rFonts w:cs="Arabic Transparent" w:hint="cs"/>
          <w:b/>
          <w:bCs/>
          <w:sz w:val="28"/>
          <w:szCs w:val="28"/>
          <w:rtl/>
          <w:lang w:bidi="ar-TN"/>
        </w:rPr>
        <w:t xml:space="preserve">وفي إطار التعهد الثامن الخاص بدعم النزاهة في القطاع العمومي ومكافحة الفساد، </w:t>
      </w:r>
      <w:r>
        <w:rPr>
          <w:rFonts w:cs="Arabic Transparent" w:hint="cs"/>
          <w:sz w:val="28"/>
          <w:szCs w:val="28"/>
          <w:rtl/>
          <w:lang w:bidi="ar-TN"/>
        </w:rPr>
        <w:t>ذكّ</w:t>
      </w:r>
      <w:r w:rsidRPr="008E3514">
        <w:rPr>
          <w:rFonts w:cs="Arabic Transparent" w:hint="cs"/>
          <w:sz w:val="28"/>
          <w:szCs w:val="28"/>
          <w:rtl/>
          <w:lang w:bidi="ar-TN"/>
        </w:rPr>
        <w:t>ر السيد</w:t>
      </w:r>
      <w:r>
        <w:rPr>
          <w:rFonts w:cs="Arabic Transparent" w:hint="cs"/>
          <w:sz w:val="28"/>
          <w:szCs w:val="28"/>
          <w:rtl/>
          <w:lang w:bidi="ar-TN"/>
        </w:rPr>
        <w:t xml:space="preserve"> وليد الفهري بأنه قد تم إصدار الأوامر التطبيقية الخاصة ب</w:t>
      </w:r>
      <w:r w:rsidRPr="00D757E5">
        <w:rPr>
          <w:rFonts w:cs="Arabic Transparent" w:hint="cs"/>
          <w:sz w:val="28"/>
          <w:szCs w:val="28"/>
          <w:rtl/>
          <w:lang w:bidi="ar-TN"/>
        </w:rPr>
        <w:t>القانون الأساسي عدد 10 لسنة 2017 المتعلق بالإبلاغ عن الفساد وحماية المبلغين،</w:t>
      </w:r>
      <w:r>
        <w:rPr>
          <w:rFonts w:cs="Arabic Transparent" w:hint="cs"/>
          <w:sz w:val="28"/>
          <w:szCs w:val="28"/>
          <w:rtl/>
          <w:lang w:bidi="ar-TN"/>
        </w:rPr>
        <w:t xml:space="preserve"> وهما الأمر ال</w:t>
      </w:r>
      <w:r w:rsidR="004721FA">
        <w:rPr>
          <w:rFonts w:cs="Arabic Transparent" w:hint="cs"/>
          <w:sz w:val="28"/>
          <w:szCs w:val="28"/>
          <w:rtl/>
          <w:lang w:bidi="ar-TN"/>
        </w:rPr>
        <w:t>ح</w:t>
      </w:r>
      <w:r>
        <w:rPr>
          <w:rFonts w:cs="Arabic Transparent" w:hint="cs"/>
          <w:sz w:val="28"/>
          <w:szCs w:val="28"/>
          <w:rtl/>
          <w:lang w:bidi="ar-TN"/>
        </w:rPr>
        <w:t xml:space="preserve">كومي </w:t>
      </w:r>
      <w:r w:rsidRPr="008E3514">
        <w:rPr>
          <w:rFonts w:cs="Arabic Transparent" w:hint="cs"/>
          <w:sz w:val="28"/>
          <w:szCs w:val="28"/>
          <w:rtl/>
          <w:lang w:bidi="ar-TN"/>
        </w:rPr>
        <w:t xml:space="preserve">عدد 1123 المؤرخ في 09 ديسمبر 2019 والمتعلق بضبط شروط وإجراءات إسناد الحوافز في مجال </w:t>
      </w:r>
      <w:proofErr w:type="spellStart"/>
      <w:r w:rsidRPr="008E3514">
        <w:rPr>
          <w:rFonts w:cs="Arabic Transparent" w:hint="cs"/>
          <w:sz w:val="28"/>
          <w:szCs w:val="28"/>
          <w:rtl/>
          <w:lang w:bidi="ar-TN"/>
        </w:rPr>
        <w:t>التوقي</w:t>
      </w:r>
      <w:proofErr w:type="spellEnd"/>
      <w:r w:rsidRPr="008E3514">
        <w:rPr>
          <w:rFonts w:cs="Arabic Transparent" w:hint="cs"/>
          <w:sz w:val="28"/>
          <w:szCs w:val="28"/>
          <w:rtl/>
          <w:lang w:bidi="ar-TN"/>
        </w:rPr>
        <w:t xml:space="preserve"> من الفساد وكذلك الأمر الحكومي عدد 1124 المؤرخ في نفس التاريخ والمتعلق بضبط آليات وصيغ ومعايير إسناد مكافأة مالية للمبلغين</w:t>
      </w:r>
      <w:r w:rsidR="004721FA">
        <w:rPr>
          <w:rFonts w:cs="Arabic Transparent" w:hint="cs"/>
          <w:sz w:val="28"/>
          <w:szCs w:val="28"/>
          <w:rtl/>
          <w:lang w:bidi="ar-TN"/>
        </w:rPr>
        <w:t>.</w:t>
      </w:r>
      <w:r w:rsidR="004721FA" w:rsidRPr="004721FA">
        <w:rPr>
          <w:rFonts w:cs="Arabic Transparent" w:hint="cs"/>
          <w:sz w:val="28"/>
          <w:szCs w:val="28"/>
          <w:rtl/>
          <w:lang w:bidi="ar-TN"/>
        </w:rPr>
        <w:t xml:space="preserve"> </w:t>
      </w:r>
      <w:r w:rsidR="004721FA" w:rsidRPr="00377353">
        <w:rPr>
          <w:rFonts w:cs="Arabic Transparent" w:hint="cs"/>
          <w:sz w:val="28"/>
          <w:szCs w:val="28"/>
          <w:rtl/>
          <w:lang w:bidi="ar-TN"/>
        </w:rPr>
        <w:t xml:space="preserve">بالنسبة </w:t>
      </w:r>
      <w:r w:rsidR="004721FA">
        <w:rPr>
          <w:rFonts w:cs="Arabic Transparent" w:hint="cs"/>
          <w:sz w:val="28"/>
          <w:szCs w:val="28"/>
          <w:rtl/>
        </w:rPr>
        <w:t>للأمر</w:t>
      </w:r>
      <w:r w:rsidR="004721FA" w:rsidRPr="00377353">
        <w:rPr>
          <w:rFonts w:cs="Arabic Transparent"/>
          <w:sz w:val="28"/>
          <w:szCs w:val="28"/>
          <w:rtl/>
        </w:rPr>
        <w:t xml:space="preserve"> </w:t>
      </w:r>
      <w:r w:rsidR="004721FA" w:rsidRPr="00377353">
        <w:rPr>
          <w:rFonts w:cs="Arabic Transparent"/>
          <w:sz w:val="28"/>
          <w:szCs w:val="28"/>
          <w:rtl/>
        </w:rPr>
        <w:lastRenderedPageBreak/>
        <w:t>التطبيقي الخاص</w:t>
      </w:r>
      <w:r w:rsidR="004721FA">
        <w:rPr>
          <w:rFonts w:cs="Arabic Transparent" w:hint="cs"/>
          <w:sz w:val="28"/>
          <w:szCs w:val="28"/>
          <w:rtl/>
        </w:rPr>
        <w:t xml:space="preserve"> </w:t>
      </w:r>
      <w:r w:rsidR="004721FA" w:rsidRPr="00377353">
        <w:rPr>
          <w:rFonts w:cs="Arabic Transparent"/>
          <w:sz w:val="28"/>
          <w:szCs w:val="28"/>
          <w:rtl/>
        </w:rPr>
        <w:t xml:space="preserve">بالقانون المتعلق بالتصريح بالمكاسب والمصالح وبمكافحة </w:t>
      </w:r>
      <w:r w:rsidR="004721FA" w:rsidRPr="00377353">
        <w:rPr>
          <w:rFonts w:cs="Arabic Transparent"/>
          <w:sz w:val="28"/>
          <w:szCs w:val="28"/>
          <w:rtl/>
          <w:lang w:bidi="ar-TN"/>
        </w:rPr>
        <w:t xml:space="preserve">الإثراء غير المشروع وتضارب المصالح </w:t>
      </w:r>
      <w:r w:rsidR="004721FA" w:rsidRPr="00377353">
        <w:rPr>
          <w:rFonts w:cs="Arabic Transparent" w:hint="cs"/>
          <w:sz w:val="28"/>
          <w:szCs w:val="28"/>
          <w:rtl/>
          <w:lang w:bidi="ar-TN"/>
        </w:rPr>
        <w:t>والمتعلق</w:t>
      </w:r>
      <w:r w:rsidR="004721FA">
        <w:rPr>
          <w:rFonts w:cs="Arabic Transparent" w:hint="cs"/>
          <w:sz w:val="28"/>
          <w:szCs w:val="28"/>
          <w:rtl/>
          <w:lang w:bidi="ar-TN"/>
        </w:rPr>
        <w:t xml:space="preserve"> بالنظام </w:t>
      </w:r>
      <w:r w:rsidR="004721FA" w:rsidRPr="00377353">
        <w:rPr>
          <w:rFonts w:cs="Arabic Transparent"/>
          <w:sz w:val="28"/>
          <w:szCs w:val="28"/>
          <w:rtl/>
          <w:lang w:bidi="ar-TN"/>
        </w:rPr>
        <w:t>القانوني للهديّة</w:t>
      </w:r>
      <w:r w:rsidR="004721FA">
        <w:rPr>
          <w:rFonts w:cs="Arabic Transparent" w:hint="cs"/>
          <w:sz w:val="28"/>
          <w:szCs w:val="28"/>
          <w:rtl/>
          <w:lang w:bidi="ar-TN"/>
        </w:rPr>
        <w:t xml:space="preserve">، فهو مازال لم يصدر لأن هناك عدة عوائق تعيق إصداره منها القيمة التقديرية للهدية وهو ما يتطلب مزيد التنسيق بين وزارة الخارجية ورئاسة الجمهورية. وفي ما يتعلق بتركيز هيئة </w:t>
      </w:r>
      <w:proofErr w:type="spellStart"/>
      <w:r w:rsidR="004721FA">
        <w:rPr>
          <w:rFonts w:cs="Arabic Transparent" w:hint="cs"/>
          <w:sz w:val="28"/>
          <w:szCs w:val="28"/>
          <w:rtl/>
          <w:lang w:bidi="ar-TN"/>
        </w:rPr>
        <w:t>الحوكمة</w:t>
      </w:r>
      <w:proofErr w:type="spellEnd"/>
      <w:r w:rsidR="004721FA">
        <w:rPr>
          <w:rFonts w:cs="Arabic Transparent" w:hint="cs"/>
          <w:sz w:val="28"/>
          <w:szCs w:val="28"/>
          <w:rtl/>
          <w:lang w:bidi="ar-TN"/>
        </w:rPr>
        <w:t xml:space="preserve"> الرشيدة ومكافحة الفساد، فقد أشار السيد الفهري أنه يستوجب على مجلس نواب الشعب إعادة فتح باب الترشح</w:t>
      </w:r>
      <w:r w:rsidR="003D7DE6">
        <w:rPr>
          <w:rFonts w:cs="Arabic Transparent" w:hint="cs"/>
          <w:sz w:val="28"/>
          <w:szCs w:val="28"/>
          <w:rtl/>
          <w:lang w:bidi="ar-TN"/>
        </w:rPr>
        <w:t xml:space="preserve"> لعضوية هذه الهيئة وبعد ذلك المرور إل</w:t>
      </w:r>
      <w:r w:rsidR="00335F47">
        <w:rPr>
          <w:rFonts w:cs="Arabic Transparent" w:hint="cs"/>
          <w:sz w:val="28"/>
          <w:szCs w:val="28"/>
          <w:rtl/>
          <w:lang w:bidi="ar-TN"/>
        </w:rPr>
        <w:t xml:space="preserve">ى مرحلة التصويت لاختيار الأعضاء. </w:t>
      </w:r>
    </w:p>
    <w:p w14:paraId="5FBCDA41" w14:textId="6A6AA339" w:rsidR="00335F47" w:rsidRDefault="00335F47" w:rsidP="002E29AE">
      <w:pPr>
        <w:pStyle w:val="NormalWeb"/>
        <w:bidi/>
        <w:spacing w:line="276" w:lineRule="auto"/>
        <w:ind w:left="284"/>
        <w:jc w:val="both"/>
        <w:rPr>
          <w:rFonts w:cs="Arabic Transparent"/>
          <w:sz w:val="28"/>
          <w:szCs w:val="28"/>
          <w:rtl/>
          <w:lang w:bidi="ar-TN"/>
        </w:rPr>
      </w:pPr>
      <w:r>
        <w:rPr>
          <w:rFonts w:cs="Arabic Transparent" w:hint="cs"/>
          <w:sz w:val="28"/>
          <w:szCs w:val="28"/>
          <w:rtl/>
          <w:lang w:bidi="ar-TN"/>
        </w:rPr>
        <w:t>في هذا السياق، اشارت السيدة أسماء الشريفي أنها تشتغل</w:t>
      </w:r>
      <w:r w:rsidR="00A8211A">
        <w:rPr>
          <w:rFonts w:cs="Arabic Transparent" w:hint="cs"/>
          <w:sz w:val="28"/>
          <w:szCs w:val="28"/>
          <w:rtl/>
          <w:lang w:bidi="ar-TN"/>
        </w:rPr>
        <w:t xml:space="preserve"> مع فريق عمل</w:t>
      </w:r>
      <w:r>
        <w:rPr>
          <w:rFonts w:cs="Arabic Transparent" w:hint="cs"/>
          <w:sz w:val="28"/>
          <w:szCs w:val="28"/>
          <w:rtl/>
          <w:lang w:bidi="ar-TN"/>
        </w:rPr>
        <w:t xml:space="preserve"> على </w:t>
      </w:r>
      <w:r w:rsidR="00A8211A">
        <w:rPr>
          <w:rFonts w:cs="Arabic Transparent" w:hint="cs"/>
          <w:sz w:val="28"/>
          <w:szCs w:val="28"/>
          <w:rtl/>
          <w:lang w:bidi="ar-TN"/>
        </w:rPr>
        <w:t xml:space="preserve">مشروع البرلمان المفتوح وذلك بهدف </w:t>
      </w:r>
      <w:r w:rsidR="00A8211A" w:rsidRPr="002E29AE">
        <w:rPr>
          <w:rFonts w:cs="Arabic Transparent" w:hint="cs"/>
          <w:sz w:val="28"/>
          <w:szCs w:val="28"/>
          <w:rtl/>
          <w:lang w:bidi="ar-TN"/>
        </w:rPr>
        <w:t>وضع مرجعية للعمل في هذا المجال</w:t>
      </w:r>
      <w:r w:rsidR="00A8211A">
        <w:rPr>
          <w:rFonts w:cs="Arabic Transparent" w:hint="cs"/>
          <w:sz w:val="28"/>
          <w:szCs w:val="28"/>
          <w:rtl/>
          <w:lang w:bidi="ar-TN"/>
        </w:rPr>
        <w:t xml:space="preserve"> وإعداد خطة عمل وذلك بعد أن تمّ إمضاء </w:t>
      </w:r>
      <w:r w:rsidR="002E29AE">
        <w:rPr>
          <w:rFonts w:cs="Arabic Transparent" w:hint="cs"/>
          <w:sz w:val="28"/>
          <w:szCs w:val="28"/>
          <w:rtl/>
          <w:lang w:bidi="ar-TN"/>
        </w:rPr>
        <w:t>ميثاق</w:t>
      </w:r>
      <w:r w:rsidR="00A8211A">
        <w:rPr>
          <w:rFonts w:cs="Arabic Transparent" w:hint="cs"/>
          <w:sz w:val="28"/>
          <w:szCs w:val="28"/>
          <w:rtl/>
          <w:lang w:bidi="ar-TN"/>
        </w:rPr>
        <w:t xml:space="preserve"> في هذا الشأن مع مجلس نواب الشعب.</w:t>
      </w:r>
    </w:p>
    <w:p w14:paraId="59D9D1B5" w14:textId="003CED38" w:rsidR="006271CC" w:rsidRDefault="00ED3370" w:rsidP="002E29AE">
      <w:pPr>
        <w:pStyle w:val="NormalWeb"/>
        <w:bidi/>
        <w:spacing w:line="276" w:lineRule="auto"/>
        <w:ind w:left="284"/>
        <w:jc w:val="both"/>
        <w:rPr>
          <w:rFonts w:cs="Arabic Transparent"/>
          <w:sz w:val="28"/>
          <w:szCs w:val="28"/>
          <w:rtl/>
          <w:lang w:bidi="ar-TN"/>
        </w:rPr>
      </w:pPr>
      <w:r>
        <w:rPr>
          <w:rFonts w:cs="Arabic Transparent" w:hint="cs"/>
          <w:b/>
          <w:bCs/>
          <w:sz w:val="28"/>
          <w:szCs w:val="28"/>
          <w:rtl/>
          <w:lang w:bidi="ar-TN"/>
        </w:rPr>
        <w:t xml:space="preserve">في إطار التعهد الحادي عشر المتعلق بتنفيذ مبادرات لتكريس شراكة الحكومة المفتوحة على المستوى المحلي، </w:t>
      </w:r>
      <w:r>
        <w:rPr>
          <w:rFonts w:cs="Arabic Transparent" w:hint="cs"/>
          <w:sz w:val="28"/>
          <w:szCs w:val="28"/>
          <w:rtl/>
          <w:lang w:bidi="ar-TN"/>
        </w:rPr>
        <w:t xml:space="preserve"> ذكّرت السيدة سوسن معلى </w:t>
      </w:r>
      <w:r w:rsidRPr="007C042E">
        <w:rPr>
          <w:rFonts w:cs="Arabic Transparent" w:hint="cs"/>
          <w:sz w:val="28"/>
          <w:szCs w:val="28"/>
          <w:rtl/>
          <w:lang w:bidi="ar-TN"/>
        </w:rPr>
        <w:t>بالزيارات</w:t>
      </w:r>
      <w:r>
        <w:rPr>
          <w:rFonts w:cs="Arabic Transparent" w:hint="cs"/>
          <w:sz w:val="28"/>
          <w:szCs w:val="28"/>
          <w:rtl/>
          <w:lang w:bidi="ar-TN"/>
        </w:rPr>
        <w:t xml:space="preserve"> الميدانية</w:t>
      </w:r>
      <w:r w:rsidRPr="007C042E">
        <w:rPr>
          <w:rFonts w:cs="Arabic Transparent" w:hint="cs"/>
          <w:sz w:val="28"/>
          <w:szCs w:val="28"/>
          <w:rtl/>
          <w:lang w:bidi="ar-TN"/>
        </w:rPr>
        <w:t xml:space="preserve"> التي تم تنظيمها</w:t>
      </w:r>
      <w:r>
        <w:rPr>
          <w:rFonts w:cs="Arabic Transparent" w:hint="cs"/>
          <w:sz w:val="28"/>
          <w:szCs w:val="28"/>
          <w:rtl/>
          <w:lang w:bidi="ar-TN"/>
        </w:rPr>
        <w:t xml:space="preserve"> خلال شهر ديسمبر 2019 وبداية </w:t>
      </w:r>
      <w:proofErr w:type="spellStart"/>
      <w:r>
        <w:rPr>
          <w:rFonts w:cs="Arabic Transparent" w:hint="cs"/>
          <w:sz w:val="28"/>
          <w:szCs w:val="28"/>
          <w:rtl/>
          <w:lang w:bidi="ar-TN"/>
        </w:rPr>
        <w:t>جانفي</w:t>
      </w:r>
      <w:proofErr w:type="spellEnd"/>
      <w:r>
        <w:rPr>
          <w:rFonts w:cs="Arabic Transparent" w:hint="cs"/>
          <w:sz w:val="28"/>
          <w:szCs w:val="28"/>
          <w:rtl/>
          <w:lang w:bidi="ar-TN"/>
        </w:rPr>
        <w:t xml:space="preserve"> 2020</w:t>
      </w:r>
      <w:r w:rsidRPr="007C042E">
        <w:rPr>
          <w:rFonts w:cs="Arabic Transparent" w:hint="cs"/>
          <w:sz w:val="28"/>
          <w:szCs w:val="28"/>
          <w:rtl/>
          <w:lang w:bidi="ar-TN"/>
        </w:rPr>
        <w:t xml:space="preserve"> لفائدة</w:t>
      </w:r>
      <w:r>
        <w:rPr>
          <w:rFonts w:cs="Arabic Transparent" w:hint="cs"/>
          <w:sz w:val="28"/>
          <w:szCs w:val="28"/>
          <w:rtl/>
          <w:lang w:bidi="ar-TN"/>
        </w:rPr>
        <w:t xml:space="preserve"> </w:t>
      </w:r>
      <w:r w:rsidR="005A1292">
        <w:rPr>
          <w:rFonts w:cs="Arabic Transparent" w:hint="cs"/>
          <w:sz w:val="28"/>
          <w:szCs w:val="28"/>
          <w:rtl/>
          <w:lang w:bidi="ar-TN"/>
        </w:rPr>
        <w:t>إحدى عشرة بلدية</w:t>
      </w:r>
      <w:r>
        <w:rPr>
          <w:rFonts w:cs="Arabic Transparent" w:hint="cs"/>
          <w:sz w:val="28"/>
          <w:szCs w:val="28"/>
          <w:rtl/>
          <w:lang w:bidi="ar-TN"/>
        </w:rPr>
        <w:t xml:space="preserve"> من طرف المجتمع المدني المنخرط في تنفيذ هذا التعهد وذلك بالشراكة مع وحدة الإدارة الالكترونية .</w:t>
      </w:r>
      <w:r w:rsidR="005A1292">
        <w:rPr>
          <w:rFonts w:cs="Arabic Transparent" w:hint="cs"/>
          <w:sz w:val="28"/>
          <w:szCs w:val="28"/>
          <w:rtl/>
          <w:lang w:bidi="ar-TN"/>
        </w:rPr>
        <w:t xml:space="preserve"> كما أشارت إلى الاستشارة العمومية على الخط التي تم فتحها على موقع </w:t>
      </w:r>
      <w:r w:rsidR="002E29AE">
        <w:rPr>
          <w:rFonts w:cs="Arabic Transparent" w:hint="cs"/>
          <w:sz w:val="28"/>
          <w:szCs w:val="28"/>
          <w:rtl/>
          <w:lang w:bidi="ar-TN"/>
        </w:rPr>
        <w:t>الاستشارات</w:t>
      </w:r>
      <w:r w:rsidR="005A1292">
        <w:rPr>
          <w:rFonts w:cs="Arabic Transparent" w:hint="cs"/>
          <w:sz w:val="28"/>
          <w:szCs w:val="28"/>
          <w:rtl/>
          <w:lang w:bidi="ar-TN"/>
        </w:rPr>
        <w:t xml:space="preserve"> العمومية لفائدة </w:t>
      </w:r>
      <w:r w:rsidR="0070700F">
        <w:rPr>
          <w:rFonts w:cs="Arabic Transparent" w:hint="cs"/>
          <w:sz w:val="28"/>
          <w:szCs w:val="28"/>
          <w:rtl/>
          <w:lang w:bidi="ar-TN"/>
        </w:rPr>
        <w:t xml:space="preserve">البلديات </w:t>
      </w:r>
      <w:r w:rsidR="005A1292">
        <w:rPr>
          <w:rFonts w:cs="Arabic Transparent" w:hint="cs"/>
          <w:sz w:val="28"/>
          <w:szCs w:val="28"/>
          <w:rtl/>
          <w:lang w:bidi="ar-TN"/>
        </w:rPr>
        <w:t xml:space="preserve">المعنية بتنفيذ هذا التعهد وذلك بهدف </w:t>
      </w:r>
      <w:r w:rsidR="00593CC1">
        <w:rPr>
          <w:rFonts w:cs="Arabic Transparent" w:hint="cs"/>
          <w:sz w:val="28"/>
          <w:szCs w:val="28"/>
          <w:rtl/>
          <w:lang w:bidi="ar-TN"/>
        </w:rPr>
        <w:t>استقاء</w:t>
      </w:r>
      <w:r w:rsidR="005A1292">
        <w:rPr>
          <w:rFonts w:cs="Arabic Transparent" w:hint="cs"/>
          <w:sz w:val="28"/>
          <w:szCs w:val="28"/>
          <w:rtl/>
          <w:lang w:bidi="ar-TN"/>
        </w:rPr>
        <w:t xml:space="preserve"> آراء ومقترحات المواطنين حول التعهدات التي يرغبون في إدراجها ضمن خطط عمل شراكة الحكومة المفتوحة الخاصّة بالمنطقة البلدية الراجعين لها بالنظر. وقد تم فتح باب المشاركة بهذه الاستشارات من 16 </w:t>
      </w:r>
      <w:proofErr w:type="spellStart"/>
      <w:r w:rsidR="005A1292">
        <w:rPr>
          <w:rFonts w:cs="Arabic Transparent" w:hint="cs"/>
          <w:sz w:val="28"/>
          <w:szCs w:val="28"/>
          <w:rtl/>
          <w:lang w:bidi="ar-TN"/>
        </w:rPr>
        <w:t>جانفي</w:t>
      </w:r>
      <w:proofErr w:type="spellEnd"/>
      <w:r w:rsidR="005A1292">
        <w:rPr>
          <w:rFonts w:cs="Arabic Transparent" w:hint="cs"/>
          <w:sz w:val="28"/>
          <w:szCs w:val="28"/>
          <w:rtl/>
          <w:lang w:bidi="ar-TN"/>
        </w:rPr>
        <w:t xml:space="preserve"> 2020 إلى غاية 16 فيفري 2020 وقد تمت دعوة البلديات المعنية إلى القيام بمختلف الأنشطة </w:t>
      </w:r>
      <w:r w:rsidR="00C84D27">
        <w:rPr>
          <w:rFonts w:cs="Arabic Transparent" w:hint="cs"/>
          <w:sz w:val="28"/>
          <w:szCs w:val="28"/>
          <w:rtl/>
          <w:lang w:bidi="ar-TN"/>
        </w:rPr>
        <w:t>الاتصالية</w:t>
      </w:r>
      <w:r w:rsidR="0070700F">
        <w:rPr>
          <w:rFonts w:cs="Arabic Transparent" w:hint="cs"/>
          <w:sz w:val="28"/>
          <w:szCs w:val="28"/>
          <w:rtl/>
          <w:lang w:bidi="ar-TN"/>
        </w:rPr>
        <w:t xml:space="preserve"> </w:t>
      </w:r>
      <w:r w:rsidR="005A1292">
        <w:rPr>
          <w:rFonts w:cs="Arabic Transparent" w:hint="cs"/>
          <w:sz w:val="28"/>
          <w:szCs w:val="28"/>
          <w:rtl/>
          <w:lang w:bidi="ar-TN"/>
        </w:rPr>
        <w:t xml:space="preserve">للتعريف بهذه </w:t>
      </w:r>
      <w:r w:rsidR="002E29AE">
        <w:rPr>
          <w:rFonts w:cs="Arabic Transparent" w:hint="cs"/>
          <w:sz w:val="28"/>
          <w:szCs w:val="28"/>
          <w:rtl/>
          <w:lang w:bidi="ar-TN"/>
        </w:rPr>
        <w:t>الاستشارات</w:t>
      </w:r>
      <w:r w:rsidR="005A1292">
        <w:rPr>
          <w:rFonts w:cs="Arabic Transparent" w:hint="cs"/>
          <w:sz w:val="28"/>
          <w:szCs w:val="28"/>
          <w:rtl/>
          <w:lang w:bidi="ar-TN"/>
        </w:rPr>
        <w:t xml:space="preserve"> و الأهداف المرجوّة منها ولحث المواطنين على المشاركة بها.</w:t>
      </w:r>
      <w:r w:rsidR="0070700F">
        <w:rPr>
          <w:rFonts w:cs="Arabic Transparent" w:hint="cs"/>
          <w:sz w:val="28"/>
          <w:szCs w:val="28"/>
          <w:rtl/>
          <w:lang w:bidi="ar-TN"/>
        </w:rPr>
        <w:t xml:space="preserve"> في نفس السياق، أشارت السيدة ريم </w:t>
      </w:r>
      <w:proofErr w:type="spellStart"/>
      <w:r w:rsidR="0070700F">
        <w:rPr>
          <w:rFonts w:cs="Arabic Transparent" w:hint="cs"/>
          <w:sz w:val="28"/>
          <w:szCs w:val="28"/>
          <w:rtl/>
          <w:lang w:bidi="ar-TN"/>
        </w:rPr>
        <w:t>القرناوي</w:t>
      </w:r>
      <w:proofErr w:type="spellEnd"/>
      <w:r w:rsidR="0070700F">
        <w:rPr>
          <w:rFonts w:cs="Arabic Transparent" w:hint="cs"/>
          <w:sz w:val="28"/>
          <w:szCs w:val="28"/>
          <w:rtl/>
          <w:lang w:bidi="ar-TN"/>
        </w:rPr>
        <w:t xml:space="preserve"> </w:t>
      </w:r>
      <w:r w:rsidR="00C62FFC">
        <w:rPr>
          <w:rFonts w:cs="Arabic Transparent" w:hint="cs"/>
          <w:sz w:val="28"/>
          <w:szCs w:val="28"/>
          <w:rtl/>
          <w:lang w:bidi="ar-TN"/>
        </w:rPr>
        <w:t xml:space="preserve">إلى </w:t>
      </w:r>
      <w:r w:rsidR="002E29AE">
        <w:rPr>
          <w:rFonts w:cs="Arabic Transparent" w:hint="cs"/>
          <w:sz w:val="28"/>
          <w:szCs w:val="28"/>
          <w:rtl/>
          <w:lang w:bidi="ar-TN"/>
        </w:rPr>
        <w:t>أنه سيتم</w:t>
      </w:r>
      <w:r w:rsidR="00C62FFC">
        <w:rPr>
          <w:rFonts w:cs="Arabic Transparent" w:hint="cs"/>
          <w:sz w:val="28"/>
          <w:szCs w:val="28"/>
          <w:rtl/>
          <w:lang w:bidi="ar-TN"/>
        </w:rPr>
        <w:t xml:space="preserve"> عقد جلسة عمل مع الوكالة الألمانية للتعاون الدولي</w:t>
      </w:r>
      <w:r w:rsidR="007C16C2">
        <w:rPr>
          <w:rFonts w:cs="Arabic Transparent" w:hint="cs"/>
          <w:sz w:val="28"/>
          <w:szCs w:val="28"/>
          <w:rtl/>
          <w:lang w:bidi="ar-TN"/>
        </w:rPr>
        <w:t xml:space="preserve"> بهدف تعزيز أطر التعاون الفني واللوجستي في تنفيذ التعهد 11 من خطة العمل الوطنية الثالثة لشراكة الحكومة المفتوحة</w:t>
      </w:r>
      <w:r w:rsidR="00C62FFC">
        <w:rPr>
          <w:rFonts w:cs="Arabic Transparent" w:hint="cs"/>
          <w:sz w:val="28"/>
          <w:szCs w:val="28"/>
          <w:rtl/>
          <w:lang w:bidi="ar-TN"/>
        </w:rPr>
        <w:t>.</w:t>
      </w:r>
      <w:r w:rsidR="002E29AE">
        <w:rPr>
          <w:rFonts w:cs="Arabic Transparent" w:hint="cs"/>
          <w:sz w:val="28"/>
          <w:szCs w:val="28"/>
          <w:rtl/>
          <w:lang w:bidi="ar-TN"/>
        </w:rPr>
        <w:t xml:space="preserve"> كما سيتم مع منظمة التعاون والتنمية الاقتصادية تنظيم ورشة عمل لدعم قدرات البلديات في مجال الاتصال المؤسساتي بتاريخ 04 مارس 2020.</w:t>
      </w:r>
    </w:p>
    <w:p w14:paraId="46EA9FBC" w14:textId="65E0184D" w:rsidR="002B580C" w:rsidRDefault="002B580C" w:rsidP="002B580C">
      <w:pPr>
        <w:pStyle w:val="NormalWeb"/>
        <w:bidi/>
        <w:spacing w:line="276" w:lineRule="auto"/>
        <w:ind w:left="284"/>
        <w:jc w:val="both"/>
        <w:rPr>
          <w:rFonts w:cs="Arabic Transparent"/>
          <w:sz w:val="28"/>
          <w:szCs w:val="28"/>
          <w:rtl/>
          <w:lang w:bidi="ar-TN"/>
        </w:rPr>
      </w:pPr>
      <w:r w:rsidRPr="007C042E">
        <w:rPr>
          <w:rFonts w:cs="Arabic Transparent" w:hint="cs"/>
          <w:b/>
          <w:bCs/>
          <w:sz w:val="28"/>
          <w:szCs w:val="28"/>
          <w:rtl/>
          <w:lang w:bidi="ar-TN"/>
        </w:rPr>
        <w:t>في إطار التعهد الثاني عشر</w:t>
      </w:r>
      <w:r w:rsidRPr="007C042E">
        <w:rPr>
          <w:rFonts w:cs="Arabic Transparent" w:hint="cs"/>
          <w:sz w:val="28"/>
          <w:szCs w:val="28"/>
          <w:rtl/>
          <w:lang w:bidi="ar-TN"/>
        </w:rPr>
        <w:t>، وتحديدا التعهد الفرعي الخاص بتطوير خدمة تفاعلية عبر بوابة الدفاع الوطني للاطلاع على وضعيات التأجيل والإ</w:t>
      </w:r>
      <w:r>
        <w:rPr>
          <w:rFonts w:cs="Arabic Transparent" w:hint="cs"/>
          <w:sz w:val="28"/>
          <w:szCs w:val="28"/>
          <w:rtl/>
          <w:lang w:bidi="ar-TN"/>
        </w:rPr>
        <w:t>عفاء، أشار السيد مروان بلال أن هذه التطبيقي</w:t>
      </w:r>
      <w:r>
        <w:rPr>
          <w:rFonts w:cs="Arabic Transparent" w:hint="eastAsia"/>
          <w:sz w:val="28"/>
          <w:szCs w:val="28"/>
          <w:rtl/>
          <w:lang w:bidi="ar-TN"/>
        </w:rPr>
        <w:t>ة</w:t>
      </w:r>
      <w:r>
        <w:rPr>
          <w:rFonts w:cs="Arabic Transparent" w:hint="cs"/>
          <w:sz w:val="28"/>
          <w:szCs w:val="28"/>
          <w:rtl/>
          <w:lang w:bidi="ar-TN"/>
        </w:rPr>
        <w:t xml:space="preserve"> سيتم وضعها على الخط خلال شهر مارس 2020.</w:t>
      </w:r>
    </w:p>
    <w:p w14:paraId="0B62C105" w14:textId="17367581" w:rsidR="00982BCF" w:rsidRPr="002201AA" w:rsidRDefault="00982BCF" w:rsidP="00C84D27">
      <w:pPr>
        <w:pStyle w:val="NormalWeb"/>
        <w:jc w:val="right"/>
        <w:rPr>
          <w:rFonts w:cs="Arabic Transparent"/>
          <w:sz w:val="28"/>
          <w:szCs w:val="28"/>
          <w:lang w:bidi="ar-TN"/>
        </w:rPr>
      </w:pPr>
      <w:r>
        <w:rPr>
          <w:rFonts w:cs="Arabic Transparent" w:hint="cs"/>
          <w:sz w:val="28"/>
          <w:szCs w:val="28"/>
          <w:rtl/>
        </w:rPr>
        <w:t>وبذلك اختتمت الجلسة.</w:t>
      </w:r>
      <w:r w:rsidRPr="009D7689">
        <w:rPr>
          <w:rFonts w:cs="Arabic Transparent" w:hint="cs"/>
          <w:sz w:val="28"/>
          <w:szCs w:val="28"/>
          <w:rtl/>
          <w:lang w:bidi="ar-TN"/>
        </w:rPr>
        <w:t xml:space="preserve">                                 </w:t>
      </w:r>
      <w:r w:rsidR="004C7ED1">
        <w:rPr>
          <w:rFonts w:cs="Arabic Transparent" w:hint="cs"/>
          <w:sz w:val="28"/>
          <w:szCs w:val="28"/>
          <w:rtl/>
          <w:lang w:bidi="ar-TN"/>
        </w:rPr>
        <w:t xml:space="preserve">                         </w:t>
      </w:r>
    </w:p>
    <w:p w14:paraId="47959957" w14:textId="4FCE1BAD" w:rsidR="0012279D" w:rsidRPr="0012279D" w:rsidRDefault="0012279D" w:rsidP="0012279D">
      <w:pPr>
        <w:pStyle w:val="NormalWeb"/>
        <w:bidi/>
        <w:spacing w:line="276" w:lineRule="auto"/>
        <w:ind w:left="284"/>
        <w:jc w:val="both"/>
        <w:rPr>
          <w:rFonts w:cs="Arabic Transparent"/>
          <w:b/>
          <w:bCs/>
          <w:sz w:val="28"/>
          <w:szCs w:val="28"/>
          <w:lang w:bidi="ar-TN"/>
        </w:rPr>
      </w:pPr>
    </w:p>
    <w:p w14:paraId="145A035D" w14:textId="77777777" w:rsidR="00951690" w:rsidRDefault="00951690" w:rsidP="000C4559">
      <w:pPr>
        <w:pStyle w:val="NormalWeb"/>
        <w:bidi/>
        <w:spacing w:line="276" w:lineRule="auto"/>
        <w:jc w:val="both"/>
        <w:rPr>
          <w:rFonts w:cs="Arabic Transparent"/>
          <w:sz w:val="28"/>
          <w:szCs w:val="28"/>
          <w:rtl/>
          <w:lang w:bidi="ar-TN"/>
        </w:rPr>
      </w:pPr>
    </w:p>
    <w:p w14:paraId="5C3FBB3C" w14:textId="77777777" w:rsidR="00951690" w:rsidRDefault="00951690" w:rsidP="00951690">
      <w:pPr>
        <w:pStyle w:val="NormalWeb"/>
        <w:bidi/>
        <w:spacing w:line="276" w:lineRule="auto"/>
        <w:ind w:left="282" w:firstLine="426"/>
        <w:jc w:val="both"/>
        <w:rPr>
          <w:rFonts w:cs="Arabic Transparent"/>
          <w:sz w:val="28"/>
          <w:szCs w:val="28"/>
          <w:rtl/>
          <w:lang w:bidi="ar-TN"/>
        </w:rPr>
      </w:pPr>
    </w:p>
    <w:p w14:paraId="48862374" w14:textId="455B6732" w:rsidR="00460262" w:rsidRDefault="00193A51" w:rsidP="00982BCF">
      <w:pPr>
        <w:pStyle w:val="NormalWeb"/>
        <w:bidi/>
        <w:spacing w:line="276" w:lineRule="auto"/>
        <w:ind w:left="282" w:firstLine="426"/>
        <w:jc w:val="both"/>
        <w:rPr>
          <w:rFonts w:cs="Arabic Transparent"/>
          <w:sz w:val="28"/>
          <w:szCs w:val="28"/>
          <w:rtl/>
          <w:lang w:bidi="ar-TN"/>
        </w:rPr>
      </w:pPr>
      <w:r w:rsidRPr="00193A51">
        <w:rPr>
          <w:rFonts w:cs="Arabic Transparent"/>
          <w:sz w:val="28"/>
          <w:szCs w:val="28"/>
          <w:lang w:bidi="ar-TN"/>
        </w:rPr>
        <w:t> </w:t>
      </w:r>
    </w:p>
    <w:sectPr w:rsidR="00460262" w:rsidSect="00DC5F6C">
      <w:headerReference w:type="default" r:id="rId9"/>
      <w:footerReference w:type="default" r:id="rId10"/>
      <w:pgSz w:w="11906" w:h="16838" w:code="9"/>
      <w:pgMar w:top="851" w:right="1134" w:bottom="851"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736892" w15:done="0"/>
  <w15:commentEx w15:paraId="0BA9E73A" w15:done="0"/>
  <w15:commentEx w15:paraId="5DD637F7" w15:done="0"/>
  <w15:commentEx w15:paraId="737B03A4" w15:done="0"/>
  <w15:commentEx w15:paraId="4F7C14CA" w15:done="0"/>
  <w15:commentEx w15:paraId="446FD003" w15:done="0"/>
  <w15:commentEx w15:paraId="10F1503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0510C" w14:textId="77777777" w:rsidR="00314DE9" w:rsidRDefault="00314DE9" w:rsidP="00FC322E">
      <w:pPr>
        <w:spacing w:after="0" w:line="240" w:lineRule="auto"/>
      </w:pPr>
      <w:r>
        <w:separator/>
      </w:r>
    </w:p>
  </w:endnote>
  <w:endnote w:type="continuationSeparator" w:id="0">
    <w:p w14:paraId="29C39F87" w14:textId="77777777" w:rsidR="00314DE9" w:rsidRDefault="00314DE9" w:rsidP="00FC3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ransparent">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462555"/>
      <w:docPartObj>
        <w:docPartGallery w:val="Page Numbers (Bottom of Page)"/>
        <w:docPartUnique/>
      </w:docPartObj>
    </w:sdtPr>
    <w:sdtEndPr/>
    <w:sdtContent>
      <w:p w14:paraId="0EE49D12" w14:textId="3245CFE4" w:rsidR="00BC5058" w:rsidRDefault="0085071A">
        <w:pPr>
          <w:pStyle w:val="Pieddepage"/>
          <w:jc w:val="center"/>
        </w:pPr>
        <w:r>
          <w:fldChar w:fldCharType="begin"/>
        </w:r>
        <w:r>
          <w:instrText>PAGE   \* MERGEFORMAT</w:instrText>
        </w:r>
        <w:r>
          <w:fldChar w:fldCharType="separate"/>
        </w:r>
        <w:r w:rsidR="00C64361">
          <w:rPr>
            <w:noProof/>
          </w:rPr>
          <w:t>4</w:t>
        </w:r>
        <w:r>
          <w:fldChar w:fldCharType="end"/>
        </w:r>
      </w:p>
    </w:sdtContent>
  </w:sdt>
  <w:p w14:paraId="736A6FC3" w14:textId="77777777" w:rsidR="00BC5058" w:rsidRDefault="00314DE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EB3D6" w14:textId="77777777" w:rsidR="00314DE9" w:rsidRDefault="00314DE9" w:rsidP="00FC322E">
      <w:pPr>
        <w:spacing w:after="0" w:line="240" w:lineRule="auto"/>
      </w:pPr>
      <w:r>
        <w:separator/>
      </w:r>
    </w:p>
  </w:footnote>
  <w:footnote w:type="continuationSeparator" w:id="0">
    <w:p w14:paraId="02C45849" w14:textId="77777777" w:rsidR="00314DE9" w:rsidRDefault="00314DE9" w:rsidP="00FC32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9005E" w14:textId="77777777" w:rsidR="0072494A" w:rsidRDefault="00314DE9" w:rsidP="00AA184A">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06307"/>
    <w:multiLevelType w:val="hybridMultilevel"/>
    <w:tmpl w:val="6C9CFB20"/>
    <w:lvl w:ilvl="0" w:tplc="F396889A">
      <w:numFmt w:val="bullet"/>
      <w:lvlText w:val="-"/>
      <w:lvlJc w:val="left"/>
      <w:pPr>
        <w:ind w:left="644" w:hanging="360"/>
      </w:pPr>
      <w:rPr>
        <w:rFonts w:ascii="Arabic Transparent" w:eastAsiaTheme="minorEastAsia" w:hAnsi="Arabic Transparent" w:cs="Arabic Transparent" w:hint="default"/>
        <w:b w:val="0"/>
        <w:bCs w:val="0"/>
        <w:color w:val="auto"/>
      </w:rPr>
    </w:lvl>
    <w:lvl w:ilvl="1" w:tplc="B48A8BE2">
      <w:start w:val="1"/>
      <w:numFmt w:val="bullet"/>
      <w:lvlText w:val=""/>
      <w:lvlJc w:val="left"/>
      <w:pPr>
        <w:ind w:left="1352" w:hanging="360"/>
      </w:pPr>
      <w:rPr>
        <w:rFonts w:ascii="Wingdings" w:hAnsi="Wingdings" w:hint="default"/>
        <w:color w:val="auto"/>
        <w:sz w:val="28"/>
        <w:szCs w:val="28"/>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0FA6DBA"/>
    <w:multiLevelType w:val="hybridMultilevel"/>
    <w:tmpl w:val="8198107A"/>
    <w:lvl w:ilvl="0" w:tplc="F396889A">
      <w:numFmt w:val="bullet"/>
      <w:lvlText w:val="-"/>
      <w:lvlJc w:val="left"/>
      <w:pPr>
        <w:ind w:left="720" w:hanging="360"/>
      </w:pPr>
      <w:rPr>
        <w:rFonts w:ascii="Arabic Transparent" w:eastAsiaTheme="minorEastAsia" w:hAnsi="Arabic Transparent" w:cs="Arabic Transparent" w:hint="default"/>
        <w:b w:val="0"/>
        <w:bCs w:val="0"/>
        <w:color w:val="auto"/>
      </w:rPr>
    </w:lvl>
    <w:lvl w:ilvl="1" w:tplc="040C000D">
      <w:start w:val="1"/>
      <w:numFmt w:val="bullet"/>
      <w:lvlText w:val=""/>
      <w:lvlJc w:val="left"/>
      <w:pPr>
        <w:ind w:left="1352" w:hanging="360"/>
      </w:pPr>
      <w:rPr>
        <w:rFonts w:ascii="Wingdings" w:hAnsi="Wingdings" w:hint="default"/>
        <w:sz w:val="28"/>
        <w:szCs w:val="28"/>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m garnaoui">
    <w15:presenceInfo w15:providerId="AD" w15:userId="S-1-5-21-3387079846-1850129929-159453078-2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83A"/>
    <w:rsid w:val="0000208E"/>
    <w:rsid w:val="00002930"/>
    <w:rsid w:val="00010CDC"/>
    <w:rsid w:val="00014CC7"/>
    <w:rsid w:val="00020ACA"/>
    <w:rsid w:val="00021CFA"/>
    <w:rsid w:val="000246C4"/>
    <w:rsid w:val="00026BCD"/>
    <w:rsid w:val="00031B53"/>
    <w:rsid w:val="00036B0F"/>
    <w:rsid w:val="00041667"/>
    <w:rsid w:val="00042589"/>
    <w:rsid w:val="00046BB1"/>
    <w:rsid w:val="00047ABB"/>
    <w:rsid w:val="000501ED"/>
    <w:rsid w:val="000515EC"/>
    <w:rsid w:val="00051CD4"/>
    <w:rsid w:val="00052955"/>
    <w:rsid w:val="000604CB"/>
    <w:rsid w:val="00061987"/>
    <w:rsid w:val="000656D0"/>
    <w:rsid w:val="00066618"/>
    <w:rsid w:val="000705C5"/>
    <w:rsid w:val="00070C7A"/>
    <w:rsid w:val="0007269D"/>
    <w:rsid w:val="000776E7"/>
    <w:rsid w:val="00080130"/>
    <w:rsid w:val="00084009"/>
    <w:rsid w:val="00090678"/>
    <w:rsid w:val="000931C4"/>
    <w:rsid w:val="00093F16"/>
    <w:rsid w:val="000A34B5"/>
    <w:rsid w:val="000A3C2B"/>
    <w:rsid w:val="000A486B"/>
    <w:rsid w:val="000A6472"/>
    <w:rsid w:val="000A6E44"/>
    <w:rsid w:val="000C4559"/>
    <w:rsid w:val="000C4E84"/>
    <w:rsid w:val="000D786F"/>
    <w:rsid w:val="000E06D9"/>
    <w:rsid w:val="000E152D"/>
    <w:rsid w:val="000F2CCA"/>
    <w:rsid w:val="000F4F8C"/>
    <w:rsid w:val="000F7216"/>
    <w:rsid w:val="000F7EAE"/>
    <w:rsid w:val="00100350"/>
    <w:rsid w:val="00103065"/>
    <w:rsid w:val="00104727"/>
    <w:rsid w:val="00104A06"/>
    <w:rsid w:val="001116FD"/>
    <w:rsid w:val="00115A1D"/>
    <w:rsid w:val="00115A23"/>
    <w:rsid w:val="00116228"/>
    <w:rsid w:val="0012279D"/>
    <w:rsid w:val="001243A9"/>
    <w:rsid w:val="001366DE"/>
    <w:rsid w:val="00145788"/>
    <w:rsid w:val="0015427D"/>
    <w:rsid w:val="00161BE4"/>
    <w:rsid w:val="0016580A"/>
    <w:rsid w:val="001664F5"/>
    <w:rsid w:val="00167070"/>
    <w:rsid w:val="00171425"/>
    <w:rsid w:val="001762E0"/>
    <w:rsid w:val="001772F3"/>
    <w:rsid w:val="0018195E"/>
    <w:rsid w:val="00184664"/>
    <w:rsid w:val="0018745E"/>
    <w:rsid w:val="0019239E"/>
    <w:rsid w:val="00193A51"/>
    <w:rsid w:val="0019462C"/>
    <w:rsid w:val="00194B63"/>
    <w:rsid w:val="001A4CED"/>
    <w:rsid w:val="001C2545"/>
    <w:rsid w:val="001C5093"/>
    <w:rsid w:val="001D2277"/>
    <w:rsid w:val="001D2D5C"/>
    <w:rsid w:val="001D4F28"/>
    <w:rsid w:val="001D743D"/>
    <w:rsid w:val="00202DAA"/>
    <w:rsid w:val="00206EA2"/>
    <w:rsid w:val="002114C4"/>
    <w:rsid w:val="002116BA"/>
    <w:rsid w:val="00212812"/>
    <w:rsid w:val="00213250"/>
    <w:rsid w:val="002201AA"/>
    <w:rsid w:val="002205B6"/>
    <w:rsid w:val="0022379D"/>
    <w:rsid w:val="00223A1A"/>
    <w:rsid w:val="00227265"/>
    <w:rsid w:val="002347A4"/>
    <w:rsid w:val="00240FFA"/>
    <w:rsid w:val="0024333A"/>
    <w:rsid w:val="002438A1"/>
    <w:rsid w:val="0024424E"/>
    <w:rsid w:val="002444EE"/>
    <w:rsid w:val="0025268D"/>
    <w:rsid w:val="00252F34"/>
    <w:rsid w:val="002551FF"/>
    <w:rsid w:val="0026335E"/>
    <w:rsid w:val="00263C4E"/>
    <w:rsid w:val="00271A7F"/>
    <w:rsid w:val="00272492"/>
    <w:rsid w:val="00276315"/>
    <w:rsid w:val="002828E8"/>
    <w:rsid w:val="00292692"/>
    <w:rsid w:val="00295760"/>
    <w:rsid w:val="00295976"/>
    <w:rsid w:val="002A10CD"/>
    <w:rsid w:val="002A1DF8"/>
    <w:rsid w:val="002A5A34"/>
    <w:rsid w:val="002A643F"/>
    <w:rsid w:val="002B580C"/>
    <w:rsid w:val="002C3AFF"/>
    <w:rsid w:val="002C4BB9"/>
    <w:rsid w:val="002D082F"/>
    <w:rsid w:val="002D20C0"/>
    <w:rsid w:val="002D6DBA"/>
    <w:rsid w:val="002E27CF"/>
    <w:rsid w:val="002E29AE"/>
    <w:rsid w:val="002E3013"/>
    <w:rsid w:val="002E3590"/>
    <w:rsid w:val="002E635F"/>
    <w:rsid w:val="002E738A"/>
    <w:rsid w:val="002E7D61"/>
    <w:rsid w:val="002F1D5D"/>
    <w:rsid w:val="002F1DBB"/>
    <w:rsid w:val="002F5AD5"/>
    <w:rsid w:val="002F6E6A"/>
    <w:rsid w:val="002F7DA3"/>
    <w:rsid w:val="00301A64"/>
    <w:rsid w:val="0030321B"/>
    <w:rsid w:val="00311511"/>
    <w:rsid w:val="0031328E"/>
    <w:rsid w:val="003141D2"/>
    <w:rsid w:val="00314DE9"/>
    <w:rsid w:val="00316475"/>
    <w:rsid w:val="00320A85"/>
    <w:rsid w:val="003239A0"/>
    <w:rsid w:val="003257EE"/>
    <w:rsid w:val="003278E1"/>
    <w:rsid w:val="003350A4"/>
    <w:rsid w:val="00335F47"/>
    <w:rsid w:val="00337038"/>
    <w:rsid w:val="00344111"/>
    <w:rsid w:val="00353AE6"/>
    <w:rsid w:val="003540BC"/>
    <w:rsid w:val="00356222"/>
    <w:rsid w:val="00364973"/>
    <w:rsid w:val="003679D0"/>
    <w:rsid w:val="00372B3B"/>
    <w:rsid w:val="00377353"/>
    <w:rsid w:val="00381F53"/>
    <w:rsid w:val="00394081"/>
    <w:rsid w:val="0039734F"/>
    <w:rsid w:val="003A01BF"/>
    <w:rsid w:val="003A690F"/>
    <w:rsid w:val="003B0E3E"/>
    <w:rsid w:val="003B3C09"/>
    <w:rsid w:val="003B6722"/>
    <w:rsid w:val="003C02E2"/>
    <w:rsid w:val="003C4A7E"/>
    <w:rsid w:val="003D0736"/>
    <w:rsid w:val="003D2198"/>
    <w:rsid w:val="003D30B4"/>
    <w:rsid w:val="003D7AC9"/>
    <w:rsid w:val="003D7DE6"/>
    <w:rsid w:val="003E161B"/>
    <w:rsid w:val="003E4ADB"/>
    <w:rsid w:val="003F0B82"/>
    <w:rsid w:val="003F3515"/>
    <w:rsid w:val="003F3AE1"/>
    <w:rsid w:val="003F6E7B"/>
    <w:rsid w:val="004032CB"/>
    <w:rsid w:val="0040336A"/>
    <w:rsid w:val="00404845"/>
    <w:rsid w:val="0040503E"/>
    <w:rsid w:val="00406DC2"/>
    <w:rsid w:val="0040798C"/>
    <w:rsid w:val="004111C3"/>
    <w:rsid w:val="004115EF"/>
    <w:rsid w:val="00411CA0"/>
    <w:rsid w:val="0041266D"/>
    <w:rsid w:val="00412A48"/>
    <w:rsid w:val="00414C6A"/>
    <w:rsid w:val="004150A3"/>
    <w:rsid w:val="0042145F"/>
    <w:rsid w:val="00427699"/>
    <w:rsid w:val="0043700F"/>
    <w:rsid w:val="0044383E"/>
    <w:rsid w:val="00444655"/>
    <w:rsid w:val="0045515E"/>
    <w:rsid w:val="00460262"/>
    <w:rsid w:val="0046366C"/>
    <w:rsid w:val="00465015"/>
    <w:rsid w:val="004705A5"/>
    <w:rsid w:val="004721FA"/>
    <w:rsid w:val="004822C3"/>
    <w:rsid w:val="00483587"/>
    <w:rsid w:val="0048363A"/>
    <w:rsid w:val="00483726"/>
    <w:rsid w:val="00483C0A"/>
    <w:rsid w:val="00487D18"/>
    <w:rsid w:val="0049421D"/>
    <w:rsid w:val="004979B5"/>
    <w:rsid w:val="004A16C4"/>
    <w:rsid w:val="004A17C9"/>
    <w:rsid w:val="004A20C7"/>
    <w:rsid w:val="004A555D"/>
    <w:rsid w:val="004A6E80"/>
    <w:rsid w:val="004B651F"/>
    <w:rsid w:val="004C43BE"/>
    <w:rsid w:val="004C7ED1"/>
    <w:rsid w:val="004D0619"/>
    <w:rsid w:val="004D158D"/>
    <w:rsid w:val="004D31CA"/>
    <w:rsid w:val="004D541C"/>
    <w:rsid w:val="004E4A9D"/>
    <w:rsid w:val="004E64D8"/>
    <w:rsid w:val="004F49AE"/>
    <w:rsid w:val="004F62E1"/>
    <w:rsid w:val="00510653"/>
    <w:rsid w:val="00511779"/>
    <w:rsid w:val="0051300E"/>
    <w:rsid w:val="005141F5"/>
    <w:rsid w:val="005171CE"/>
    <w:rsid w:val="005301D5"/>
    <w:rsid w:val="005379B1"/>
    <w:rsid w:val="00542AB1"/>
    <w:rsid w:val="00544997"/>
    <w:rsid w:val="00544C31"/>
    <w:rsid w:val="00545164"/>
    <w:rsid w:val="00552212"/>
    <w:rsid w:val="0055531E"/>
    <w:rsid w:val="005622C7"/>
    <w:rsid w:val="0056413C"/>
    <w:rsid w:val="00571917"/>
    <w:rsid w:val="0057442A"/>
    <w:rsid w:val="00587CA6"/>
    <w:rsid w:val="00593CC1"/>
    <w:rsid w:val="005958F9"/>
    <w:rsid w:val="00597587"/>
    <w:rsid w:val="005A1292"/>
    <w:rsid w:val="005A4BBF"/>
    <w:rsid w:val="005B326C"/>
    <w:rsid w:val="005B696B"/>
    <w:rsid w:val="005B6D1A"/>
    <w:rsid w:val="005C6FE4"/>
    <w:rsid w:val="005D20C3"/>
    <w:rsid w:val="005D2C68"/>
    <w:rsid w:val="005D7DA7"/>
    <w:rsid w:val="005E01B3"/>
    <w:rsid w:val="005E2812"/>
    <w:rsid w:val="005F2562"/>
    <w:rsid w:val="00606A76"/>
    <w:rsid w:val="0060724B"/>
    <w:rsid w:val="006113E7"/>
    <w:rsid w:val="0061235A"/>
    <w:rsid w:val="00613E9E"/>
    <w:rsid w:val="00614B73"/>
    <w:rsid w:val="00616B07"/>
    <w:rsid w:val="00620B9D"/>
    <w:rsid w:val="00624636"/>
    <w:rsid w:val="006261F3"/>
    <w:rsid w:val="006271CC"/>
    <w:rsid w:val="00627998"/>
    <w:rsid w:val="00636BDC"/>
    <w:rsid w:val="0064057A"/>
    <w:rsid w:val="00640EEA"/>
    <w:rsid w:val="00647688"/>
    <w:rsid w:val="00650685"/>
    <w:rsid w:val="006546F0"/>
    <w:rsid w:val="006571AC"/>
    <w:rsid w:val="00662DFC"/>
    <w:rsid w:val="00666EF0"/>
    <w:rsid w:val="00676909"/>
    <w:rsid w:val="00682F77"/>
    <w:rsid w:val="006862C9"/>
    <w:rsid w:val="00693DBE"/>
    <w:rsid w:val="00696F9D"/>
    <w:rsid w:val="006A00AB"/>
    <w:rsid w:val="006A2432"/>
    <w:rsid w:val="006A3925"/>
    <w:rsid w:val="006A6ACC"/>
    <w:rsid w:val="006B6482"/>
    <w:rsid w:val="006B703C"/>
    <w:rsid w:val="006B767E"/>
    <w:rsid w:val="006D0DD7"/>
    <w:rsid w:val="006E76FE"/>
    <w:rsid w:val="006F2BC1"/>
    <w:rsid w:val="006F3341"/>
    <w:rsid w:val="006F68CE"/>
    <w:rsid w:val="00704664"/>
    <w:rsid w:val="0070700F"/>
    <w:rsid w:val="0071282A"/>
    <w:rsid w:val="007307A6"/>
    <w:rsid w:val="00730A3B"/>
    <w:rsid w:val="00730BE8"/>
    <w:rsid w:val="007313BA"/>
    <w:rsid w:val="007314B9"/>
    <w:rsid w:val="00734F2F"/>
    <w:rsid w:val="00740DCD"/>
    <w:rsid w:val="00741047"/>
    <w:rsid w:val="00744753"/>
    <w:rsid w:val="007454A2"/>
    <w:rsid w:val="007542BC"/>
    <w:rsid w:val="007544D1"/>
    <w:rsid w:val="007569AE"/>
    <w:rsid w:val="007574A9"/>
    <w:rsid w:val="00761B3C"/>
    <w:rsid w:val="0076655D"/>
    <w:rsid w:val="00771DCB"/>
    <w:rsid w:val="007756A9"/>
    <w:rsid w:val="00775C13"/>
    <w:rsid w:val="00775F99"/>
    <w:rsid w:val="007813DE"/>
    <w:rsid w:val="00781DBA"/>
    <w:rsid w:val="00783C3C"/>
    <w:rsid w:val="00783C6C"/>
    <w:rsid w:val="00791C61"/>
    <w:rsid w:val="00792561"/>
    <w:rsid w:val="0079277D"/>
    <w:rsid w:val="00795FC6"/>
    <w:rsid w:val="00796A5D"/>
    <w:rsid w:val="007B1014"/>
    <w:rsid w:val="007C02CE"/>
    <w:rsid w:val="007C042E"/>
    <w:rsid w:val="007C16C2"/>
    <w:rsid w:val="007C1B54"/>
    <w:rsid w:val="007C49D5"/>
    <w:rsid w:val="007C683A"/>
    <w:rsid w:val="007D1272"/>
    <w:rsid w:val="007D64DF"/>
    <w:rsid w:val="007D6B37"/>
    <w:rsid w:val="007D797A"/>
    <w:rsid w:val="007E1E3F"/>
    <w:rsid w:val="007E7174"/>
    <w:rsid w:val="007E7ACF"/>
    <w:rsid w:val="007F0035"/>
    <w:rsid w:val="007F39A9"/>
    <w:rsid w:val="007F4234"/>
    <w:rsid w:val="007F53EC"/>
    <w:rsid w:val="008051EB"/>
    <w:rsid w:val="00805B34"/>
    <w:rsid w:val="00805D63"/>
    <w:rsid w:val="00806D89"/>
    <w:rsid w:val="0081214B"/>
    <w:rsid w:val="0081780A"/>
    <w:rsid w:val="008212DB"/>
    <w:rsid w:val="00821F2A"/>
    <w:rsid w:val="00823EE5"/>
    <w:rsid w:val="00831B08"/>
    <w:rsid w:val="00833239"/>
    <w:rsid w:val="00841AC1"/>
    <w:rsid w:val="0084201E"/>
    <w:rsid w:val="00846237"/>
    <w:rsid w:val="0085071A"/>
    <w:rsid w:val="00855AAB"/>
    <w:rsid w:val="008606EC"/>
    <w:rsid w:val="00860C83"/>
    <w:rsid w:val="00861BE9"/>
    <w:rsid w:val="00862A6E"/>
    <w:rsid w:val="0087544E"/>
    <w:rsid w:val="00875B2C"/>
    <w:rsid w:val="00876031"/>
    <w:rsid w:val="00886ED7"/>
    <w:rsid w:val="008919CD"/>
    <w:rsid w:val="00893587"/>
    <w:rsid w:val="0089496B"/>
    <w:rsid w:val="008A2572"/>
    <w:rsid w:val="008B268E"/>
    <w:rsid w:val="008C096E"/>
    <w:rsid w:val="008C2A47"/>
    <w:rsid w:val="008C3408"/>
    <w:rsid w:val="008C4682"/>
    <w:rsid w:val="008D35AA"/>
    <w:rsid w:val="008D45A8"/>
    <w:rsid w:val="008D6BA2"/>
    <w:rsid w:val="008E1F1B"/>
    <w:rsid w:val="008E3514"/>
    <w:rsid w:val="008E6799"/>
    <w:rsid w:val="008E68EB"/>
    <w:rsid w:val="008E7AB7"/>
    <w:rsid w:val="008F549A"/>
    <w:rsid w:val="008F694D"/>
    <w:rsid w:val="008F6994"/>
    <w:rsid w:val="00900FD6"/>
    <w:rsid w:val="00905152"/>
    <w:rsid w:val="00913651"/>
    <w:rsid w:val="0091774A"/>
    <w:rsid w:val="009206DF"/>
    <w:rsid w:val="009324F5"/>
    <w:rsid w:val="009326EE"/>
    <w:rsid w:val="009375ED"/>
    <w:rsid w:val="009423AB"/>
    <w:rsid w:val="00942E7B"/>
    <w:rsid w:val="00951690"/>
    <w:rsid w:val="00953671"/>
    <w:rsid w:val="00956D26"/>
    <w:rsid w:val="0096078B"/>
    <w:rsid w:val="00964A3F"/>
    <w:rsid w:val="00970988"/>
    <w:rsid w:val="00971238"/>
    <w:rsid w:val="00972C5D"/>
    <w:rsid w:val="009751A8"/>
    <w:rsid w:val="0098071B"/>
    <w:rsid w:val="00981D0B"/>
    <w:rsid w:val="00982BCF"/>
    <w:rsid w:val="00985A9F"/>
    <w:rsid w:val="00987BA4"/>
    <w:rsid w:val="009907B6"/>
    <w:rsid w:val="00990A93"/>
    <w:rsid w:val="009A035C"/>
    <w:rsid w:val="009A0D20"/>
    <w:rsid w:val="009A1707"/>
    <w:rsid w:val="009A2FD0"/>
    <w:rsid w:val="009A3279"/>
    <w:rsid w:val="009A3741"/>
    <w:rsid w:val="009A50DF"/>
    <w:rsid w:val="009A6314"/>
    <w:rsid w:val="009B646C"/>
    <w:rsid w:val="009B6697"/>
    <w:rsid w:val="009C0FDC"/>
    <w:rsid w:val="009C72D7"/>
    <w:rsid w:val="009D7689"/>
    <w:rsid w:val="009E6777"/>
    <w:rsid w:val="00A01DDC"/>
    <w:rsid w:val="00A04ABB"/>
    <w:rsid w:val="00A150FE"/>
    <w:rsid w:val="00A262D7"/>
    <w:rsid w:val="00A27986"/>
    <w:rsid w:val="00A30A61"/>
    <w:rsid w:val="00A40D23"/>
    <w:rsid w:val="00A44353"/>
    <w:rsid w:val="00A45124"/>
    <w:rsid w:val="00A45A1D"/>
    <w:rsid w:val="00A479F2"/>
    <w:rsid w:val="00A51128"/>
    <w:rsid w:val="00A5221A"/>
    <w:rsid w:val="00A55B88"/>
    <w:rsid w:val="00A57DB2"/>
    <w:rsid w:val="00A707A8"/>
    <w:rsid w:val="00A7160F"/>
    <w:rsid w:val="00A7745D"/>
    <w:rsid w:val="00A8211A"/>
    <w:rsid w:val="00A8734E"/>
    <w:rsid w:val="00A94A15"/>
    <w:rsid w:val="00AA080A"/>
    <w:rsid w:val="00AA14EB"/>
    <w:rsid w:val="00AA334D"/>
    <w:rsid w:val="00AB38E6"/>
    <w:rsid w:val="00AB6B7C"/>
    <w:rsid w:val="00AC05B7"/>
    <w:rsid w:val="00AC4CD1"/>
    <w:rsid w:val="00AD0D61"/>
    <w:rsid w:val="00AD3411"/>
    <w:rsid w:val="00AE1ADA"/>
    <w:rsid w:val="00AE33E2"/>
    <w:rsid w:val="00AE7014"/>
    <w:rsid w:val="00AE7193"/>
    <w:rsid w:val="00AF02BE"/>
    <w:rsid w:val="00AF17D5"/>
    <w:rsid w:val="00AF1F4A"/>
    <w:rsid w:val="00AF7054"/>
    <w:rsid w:val="00B02BB2"/>
    <w:rsid w:val="00B042AE"/>
    <w:rsid w:val="00B13D41"/>
    <w:rsid w:val="00B17247"/>
    <w:rsid w:val="00B205C2"/>
    <w:rsid w:val="00B20BEF"/>
    <w:rsid w:val="00B23A47"/>
    <w:rsid w:val="00B2443F"/>
    <w:rsid w:val="00B26E48"/>
    <w:rsid w:val="00B26F46"/>
    <w:rsid w:val="00B27199"/>
    <w:rsid w:val="00B3272F"/>
    <w:rsid w:val="00B33BBB"/>
    <w:rsid w:val="00B371AC"/>
    <w:rsid w:val="00B377CD"/>
    <w:rsid w:val="00B52263"/>
    <w:rsid w:val="00B53591"/>
    <w:rsid w:val="00B57195"/>
    <w:rsid w:val="00B65B85"/>
    <w:rsid w:val="00B7622B"/>
    <w:rsid w:val="00B77CBC"/>
    <w:rsid w:val="00B82079"/>
    <w:rsid w:val="00B8659D"/>
    <w:rsid w:val="00B90F2E"/>
    <w:rsid w:val="00B960CF"/>
    <w:rsid w:val="00BA0EBD"/>
    <w:rsid w:val="00BA4A98"/>
    <w:rsid w:val="00BB4AAE"/>
    <w:rsid w:val="00BC16ED"/>
    <w:rsid w:val="00BC7509"/>
    <w:rsid w:val="00BD17FB"/>
    <w:rsid w:val="00BD617D"/>
    <w:rsid w:val="00BE1452"/>
    <w:rsid w:val="00BE5611"/>
    <w:rsid w:val="00BF0B6C"/>
    <w:rsid w:val="00BF178D"/>
    <w:rsid w:val="00C074E6"/>
    <w:rsid w:val="00C07A19"/>
    <w:rsid w:val="00C22A85"/>
    <w:rsid w:val="00C256DB"/>
    <w:rsid w:val="00C31FFC"/>
    <w:rsid w:val="00C36191"/>
    <w:rsid w:val="00C4257B"/>
    <w:rsid w:val="00C4312A"/>
    <w:rsid w:val="00C51A84"/>
    <w:rsid w:val="00C52076"/>
    <w:rsid w:val="00C5389C"/>
    <w:rsid w:val="00C554DA"/>
    <w:rsid w:val="00C574C7"/>
    <w:rsid w:val="00C61E26"/>
    <w:rsid w:val="00C62FFC"/>
    <w:rsid w:val="00C64361"/>
    <w:rsid w:val="00C83352"/>
    <w:rsid w:val="00C83B84"/>
    <w:rsid w:val="00C84D27"/>
    <w:rsid w:val="00C91DCA"/>
    <w:rsid w:val="00C95B77"/>
    <w:rsid w:val="00C97F4F"/>
    <w:rsid w:val="00CA3B71"/>
    <w:rsid w:val="00CA678C"/>
    <w:rsid w:val="00CA6D80"/>
    <w:rsid w:val="00CA6FAC"/>
    <w:rsid w:val="00CD0FC6"/>
    <w:rsid w:val="00CD4A09"/>
    <w:rsid w:val="00CD57FF"/>
    <w:rsid w:val="00CE447C"/>
    <w:rsid w:val="00CF134F"/>
    <w:rsid w:val="00CF3E44"/>
    <w:rsid w:val="00CF6A4B"/>
    <w:rsid w:val="00CF7E61"/>
    <w:rsid w:val="00D0071C"/>
    <w:rsid w:val="00D043AA"/>
    <w:rsid w:val="00D072C8"/>
    <w:rsid w:val="00D07B6E"/>
    <w:rsid w:val="00D07DA2"/>
    <w:rsid w:val="00D11395"/>
    <w:rsid w:val="00D20B54"/>
    <w:rsid w:val="00D20C4C"/>
    <w:rsid w:val="00D27A41"/>
    <w:rsid w:val="00D305CD"/>
    <w:rsid w:val="00D30E0A"/>
    <w:rsid w:val="00D43399"/>
    <w:rsid w:val="00D43D80"/>
    <w:rsid w:val="00D4642E"/>
    <w:rsid w:val="00D52AB4"/>
    <w:rsid w:val="00D5395F"/>
    <w:rsid w:val="00D57F9A"/>
    <w:rsid w:val="00D611E8"/>
    <w:rsid w:val="00D664CB"/>
    <w:rsid w:val="00D73023"/>
    <w:rsid w:val="00D757E5"/>
    <w:rsid w:val="00D765D3"/>
    <w:rsid w:val="00D8107C"/>
    <w:rsid w:val="00D86CDC"/>
    <w:rsid w:val="00D87924"/>
    <w:rsid w:val="00D9379A"/>
    <w:rsid w:val="00D93985"/>
    <w:rsid w:val="00D97352"/>
    <w:rsid w:val="00DA1BA6"/>
    <w:rsid w:val="00DA309D"/>
    <w:rsid w:val="00DA6B97"/>
    <w:rsid w:val="00DB0C2B"/>
    <w:rsid w:val="00DC4179"/>
    <w:rsid w:val="00DC6734"/>
    <w:rsid w:val="00DD7B6F"/>
    <w:rsid w:val="00DE3D13"/>
    <w:rsid w:val="00DE557D"/>
    <w:rsid w:val="00DE6C1D"/>
    <w:rsid w:val="00DF287F"/>
    <w:rsid w:val="00DF5BB7"/>
    <w:rsid w:val="00DF5E3E"/>
    <w:rsid w:val="00DF69B0"/>
    <w:rsid w:val="00DF6D27"/>
    <w:rsid w:val="00E13292"/>
    <w:rsid w:val="00E143AF"/>
    <w:rsid w:val="00E152F6"/>
    <w:rsid w:val="00E223D5"/>
    <w:rsid w:val="00E2739E"/>
    <w:rsid w:val="00E27B2A"/>
    <w:rsid w:val="00E32980"/>
    <w:rsid w:val="00E33704"/>
    <w:rsid w:val="00E346CD"/>
    <w:rsid w:val="00E34C59"/>
    <w:rsid w:val="00E45279"/>
    <w:rsid w:val="00E47137"/>
    <w:rsid w:val="00E55257"/>
    <w:rsid w:val="00E57702"/>
    <w:rsid w:val="00E60E2D"/>
    <w:rsid w:val="00E67C06"/>
    <w:rsid w:val="00E723E7"/>
    <w:rsid w:val="00E80633"/>
    <w:rsid w:val="00E8298D"/>
    <w:rsid w:val="00E86CDD"/>
    <w:rsid w:val="00E93E57"/>
    <w:rsid w:val="00E971FA"/>
    <w:rsid w:val="00EA4F19"/>
    <w:rsid w:val="00EA6508"/>
    <w:rsid w:val="00EB7703"/>
    <w:rsid w:val="00EC7417"/>
    <w:rsid w:val="00ED1246"/>
    <w:rsid w:val="00ED2F64"/>
    <w:rsid w:val="00ED3370"/>
    <w:rsid w:val="00ED5919"/>
    <w:rsid w:val="00EF0DE2"/>
    <w:rsid w:val="00EF1D21"/>
    <w:rsid w:val="00EF4CFE"/>
    <w:rsid w:val="00F00EBB"/>
    <w:rsid w:val="00F07CF1"/>
    <w:rsid w:val="00F10C32"/>
    <w:rsid w:val="00F14030"/>
    <w:rsid w:val="00F16118"/>
    <w:rsid w:val="00F21AB8"/>
    <w:rsid w:val="00F23B05"/>
    <w:rsid w:val="00F25467"/>
    <w:rsid w:val="00F3143F"/>
    <w:rsid w:val="00F40ACE"/>
    <w:rsid w:val="00F42D80"/>
    <w:rsid w:val="00F56721"/>
    <w:rsid w:val="00F64808"/>
    <w:rsid w:val="00F657DE"/>
    <w:rsid w:val="00F67C96"/>
    <w:rsid w:val="00F72493"/>
    <w:rsid w:val="00F75510"/>
    <w:rsid w:val="00F86CF3"/>
    <w:rsid w:val="00F979F3"/>
    <w:rsid w:val="00F97B79"/>
    <w:rsid w:val="00FA313C"/>
    <w:rsid w:val="00FB171C"/>
    <w:rsid w:val="00FB5182"/>
    <w:rsid w:val="00FB61E8"/>
    <w:rsid w:val="00FC322E"/>
    <w:rsid w:val="00FC413B"/>
    <w:rsid w:val="00FC6C3E"/>
    <w:rsid w:val="00FD1DA8"/>
    <w:rsid w:val="00FD4B6C"/>
    <w:rsid w:val="00FE7F32"/>
    <w:rsid w:val="00FF7ED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D1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83A"/>
    <w:rPr>
      <w:rFonts w:eastAsiaTheme="minorEastAsia"/>
      <w:lang w:eastAsia="fr-FR"/>
    </w:rPr>
  </w:style>
  <w:style w:type="paragraph" w:styleId="Titre1">
    <w:name w:val="heading 1"/>
    <w:basedOn w:val="Normal"/>
    <w:next w:val="Normal"/>
    <w:link w:val="Titre1Car"/>
    <w:uiPriority w:val="9"/>
    <w:qFormat/>
    <w:rsid w:val="00942E7B"/>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C683A"/>
    <w:pPr>
      <w:ind w:left="720"/>
      <w:contextualSpacing/>
    </w:pPr>
  </w:style>
  <w:style w:type="paragraph" w:styleId="En-tte">
    <w:name w:val="header"/>
    <w:basedOn w:val="Normal"/>
    <w:link w:val="En-tteCar"/>
    <w:uiPriority w:val="99"/>
    <w:unhideWhenUsed/>
    <w:rsid w:val="007C683A"/>
    <w:pPr>
      <w:tabs>
        <w:tab w:val="center" w:pos="4153"/>
        <w:tab w:val="right" w:pos="8306"/>
      </w:tabs>
      <w:spacing w:after="0" w:line="240" w:lineRule="auto"/>
    </w:pPr>
  </w:style>
  <w:style w:type="character" w:customStyle="1" w:styleId="En-tteCar">
    <w:name w:val="En-tête Car"/>
    <w:basedOn w:val="Policepardfaut"/>
    <w:link w:val="En-tte"/>
    <w:uiPriority w:val="99"/>
    <w:rsid w:val="007C683A"/>
    <w:rPr>
      <w:rFonts w:eastAsiaTheme="minorEastAsia"/>
      <w:lang w:eastAsia="fr-FR"/>
    </w:rPr>
  </w:style>
  <w:style w:type="paragraph" w:styleId="Pieddepage">
    <w:name w:val="footer"/>
    <w:basedOn w:val="Normal"/>
    <w:link w:val="PieddepageCar"/>
    <w:uiPriority w:val="99"/>
    <w:unhideWhenUsed/>
    <w:rsid w:val="007C683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C683A"/>
    <w:rPr>
      <w:rFonts w:eastAsiaTheme="minorEastAsia"/>
      <w:lang w:eastAsia="fr-FR"/>
    </w:rPr>
  </w:style>
  <w:style w:type="paragraph" w:styleId="NormalWeb">
    <w:name w:val="Normal (Web)"/>
    <w:basedOn w:val="Normal"/>
    <w:uiPriority w:val="99"/>
    <w:unhideWhenUsed/>
    <w:rsid w:val="007C683A"/>
    <w:pPr>
      <w:spacing w:before="100" w:beforeAutospacing="1" w:after="100" w:afterAutospacing="1" w:line="240" w:lineRule="auto"/>
    </w:pPr>
    <w:rPr>
      <w:rFonts w:ascii="Times New Roman" w:eastAsia="Times New Roman" w:hAnsi="Times New Roman" w:cs="Times New Roman"/>
      <w:sz w:val="24"/>
      <w:szCs w:val="24"/>
    </w:rPr>
  </w:style>
  <w:style w:type="paragraph" w:styleId="Commentaire">
    <w:name w:val="annotation text"/>
    <w:basedOn w:val="Normal"/>
    <w:link w:val="CommentaireCar"/>
    <w:uiPriority w:val="99"/>
    <w:unhideWhenUsed/>
    <w:rsid w:val="007C683A"/>
    <w:pPr>
      <w:spacing w:line="240" w:lineRule="auto"/>
    </w:pPr>
    <w:rPr>
      <w:sz w:val="20"/>
      <w:szCs w:val="20"/>
    </w:rPr>
  </w:style>
  <w:style w:type="character" w:customStyle="1" w:styleId="CommentaireCar">
    <w:name w:val="Commentaire Car"/>
    <w:basedOn w:val="Policepardfaut"/>
    <w:link w:val="Commentaire"/>
    <w:uiPriority w:val="99"/>
    <w:rsid w:val="007C683A"/>
    <w:rPr>
      <w:rFonts w:eastAsiaTheme="minorEastAsia"/>
      <w:sz w:val="20"/>
      <w:szCs w:val="20"/>
      <w:lang w:eastAsia="fr-FR"/>
    </w:rPr>
  </w:style>
  <w:style w:type="character" w:customStyle="1" w:styleId="ParagraphedelisteCar">
    <w:name w:val="Paragraphe de liste Car"/>
    <w:basedOn w:val="Policepardfaut"/>
    <w:link w:val="Paragraphedeliste"/>
    <w:uiPriority w:val="34"/>
    <w:locked/>
    <w:rsid w:val="007C683A"/>
    <w:rPr>
      <w:rFonts w:eastAsiaTheme="minorEastAsia"/>
      <w:lang w:eastAsia="fr-FR"/>
    </w:rPr>
  </w:style>
  <w:style w:type="paragraph" w:styleId="PrformatHTML">
    <w:name w:val="HTML Preformatted"/>
    <w:basedOn w:val="Normal"/>
    <w:link w:val="PrformatHTMLCar"/>
    <w:uiPriority w:val="99"/>
    <w:semiHidden/>
    <w:unhideWhenUsed/>
    <w:rsid w:val="005D2C68"/>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5D2C68"/>
    <w:rPr>
      <w:rFonts w:ascii="Consolas" w:eastAsiaTheme="minorEastAsia" w:hAnsi="Consolas" w:cs="Consolas"/>
      <w:sz w:val="20"/>
      <w:szCs w:val="20"/>
      <w:lang w:eastAsia="fr-FR"/>
    </w:rPr>
  </w:style>
  <w:style w:type="character" w:styleId="Lienhypertexte">
    <w:name w:val="Hyperlink"/>
    <w:basedOn w:val="Policepardfaut"/>
    <w:uiPriority w:val="99"/>
    <w:unhideWhenUsed/>
    <w:rsid w:val="003F3515"/>
    <w:rPr>
      <w:color w:val="0000FF" w:themeColor="hyperlink"/>
      <w:u w:val="single"/>
    </w:rPr>
  </w:style>
  <w:style w:type="paragraph" w:styleId="Textedebulles">
    <w:name w:val="Balloon Text"/>
    <w:basedOn w:val="Normal"/>
    <w:link w:val="TextedebullesCar"/>
    <w:uiPriority w:val="99"/>
    <w:semiHidden/>
    <w:unhideWhenUsed/>
    <w:rsid w:val="00AF1F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1F4A"/>
    <w:rPr>
      <w:rFonts w:ascii="Tahoma" w:eastAsiaTheme="minorEastAsia" w:hAnsi="Tahoma" w:cs="Tahoma"/>
      <w:sz w:val="16"/>
      <w:szCs w:val="16"/>
      <w:lang w:eastAsia="fr-FR"/>
    </w:rPr>
  </w:style>
  <w:style w:type="character" w:customStyle="1" w:styleId="Titre1Car">
    <w:name w:val="Titre 1 Car"/>
    <w:basedOn w:val="Policepardfaut"/>
    <w:link w:val="Titre1"/>
    <w:uiPriority w:val="9"/>
    <w:qFormat/>
    <w:rsid w:val="00942E7B"/>
    <w:rPr>
      <w:rFonts w:asciiTheme="majorHAnsi" w:eastAsiaTheme="majorEastAsia" w:hAnsiTheme="majorHAnsi" w:cstheme="majorBidi"/>
      <w:color w:val="365F91" w:themeColor="accent1" w:themeShade="BF"/>
      <w:sz w:val="32"/>
      <w:szCs w:val="32"/>
    </w:rPr>
  </w:style>
  <w:style w:type="table" w:styleId="Grilledutableau">
    <w:name w:val="Table Grid"/>
    <w:basedOn w:val="TableauNormal"/>
    <w:uiPriority w:val="39"/>
    <w:rsid w:val="00942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27265"/>
    <w:rPr>
      <w:sz w:val="16"/>
      <w:szCs w:val="16"/>
    </w:rPr>
  </w:style>
  <w:style w:type="paragraph" w:styleId="Objetducommentaire">
    <w:name w:val="annotation subject"/>
    <w:basedOn w:val="Commentaire"/>
    <w:next w:val="Commentaire"/>
    <w:link w:val="ObjetducommentaireCar"/>
    <w:uiPriority w:val="99"/>
    <w:semiHidden/>
    <w:unhideWhenUsed/>
    <w:rsid w:val="00227265"/>
    <w:rPr>
      <w:b/>
      <w:bCs/>
    </w:rPr>
  </w:style>
  <w:style w:type="character" w:customStyle="1" w:styleId="ObjetducommentaireCar">
    <w:name w:val="Objet du commentaire Car"/>
    <w:basedOn w:val="CommentaireCar"/>
    <w:link w:val="Objetducommentaire"/>
    <w:uiPriority w:val="99"/>
    <w:semiHidden/>
    <w:rsid w:val="00227265"/>
    <w:rPr>
      <w:rFonts w:eastAsiaTheme="minorEastAsia"/>
      <w:b/>
      <w:bCs/>
      <w:sz w:val="20"/>
      <w:szCs w:val="20"/>
      <w:lang w:eastAsia="fr-FR"/>
    </w:rPr>
  </w:style>
  <w:style w:type="character" w:styleId="Accentuation">
    <w:name w:val="Emphasis"/>
    <w:basedOn w:val="Policepardfaut"/>
    <w:uiPriority w:val="20"/>
    <w:qFormat/>
    <w:rsid w:val="00227265"/>
    <w:rPr>
      <w:i/>
      <w:iCs/>
    </w:rPr>
  </w:style>
  <w:style w:type="table" w:styleId="Grillemoyenne3-Accent1">
    <w:name w:val="Medium Grid 3 Accent 1"/>
    <w:basedOn w:val="TableauNormal"/>
    <w:uiPriority w:val="69"/>
    <w:rsid w:val="007C042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claire-Accent1">
    <w:name w:val="Light Grid Accent 1"/>
    <w:basedOn w:val="TableauNormal"/>
    <w:uiPriority w:val="62"/>
    <w:rsid w:val="007C042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83A"/>
    <w:rPr>
      <w:rFonts w:eastAsiaTheme="minorEastAsia"/>
      <w:lang w:eastAsia="fr-FR"/>
    </w:rPr>
  </w:style>
  <w:style w:type="paragraph" w:styleId="Titre1">
    <w:name w:val="heading 1"/>
    <w:basedOn w:val="Normal"/>
    <w:next w:val="Normal"/>
    <w:link w:val="Titre1Car"/>
    <w:uiPriority w:val="9"/>
    <w:qFormat/>
    <w:rsid w:val="00942E7B"/>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C683A"/>
    <w:pPr>
      <w:ind w:left="720"/>
      <w:contextualSpacing/>
    </w:pPr>
  </w:style>
  <w:style w:type="paragraph" w:styleId="En-tte">
    <w:name w:val="header"/>
    <w:basedOn w:val="Normal"/>
    <w:link w:val="En-tteCar"/>
    <w:uiPriority w:val="99"/>
    <w:unhideWhenUsed/>
    <w:rsid w:val="007C683A"/>
    <w:pPr>
      <w:tabs>
        <w:tab w:val="center" w:pos="4153"/>
        <w:tab w:val="right" w:pos="8306"/>
      </w:tabs>
      <w:spacing w:after="0" w:line="240" w:lineRule="auto"/>
    </w:pPr>
  </w:style>
  <w:style w:type="character" w:customStyle="1" w:styleId="En-tteCar">
    <w:name w:val="En-tête Car"/>
    <w:basedOn w:val="Policepardfaut"/>
    <w:link w:val="En-tte"/>
    <w:uiPriority w:val="99"/>
    <w:rsid w:val="007C683A"/>
    <w:rPr>
      <w:rFonts w:eastAsiaTheme="minorEastAsia"/>
      <w:lang w:eastAsia="fr-FR"/>
    </w:rPr>
  </w:style>
  <w:style w:type="paragraph" w:styleId="Pieddepage">
    <w:name w:val="footer"/>
    <w:basedOn w:val="Normal"/>
    <w:link w:val="PieddepageCar"/>
    <w:uiPriority w:val="99"/>
    <w:unhideWhenUsed/>
    <w:rsid w:val="007C683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C683A"/>
    <w:rPr>
      <w:rFonts w:eastAsiaTheme="minorEastAsia"/>
      <w:lang w:eastAsia="fr-FR"/>
    </w:rPr>
  </w:style>
  <w:style w:type="paragraph" w:styleId="NormalWeb">
    <w:name w:val="Normal (Web)"/>
    <w:basedOn w:val="Normal"/>
    <w:uiPriority w:val="99"/>
    <w:unhideWhenUsed/>
    <w:rsid w:val="007C683A"/>
    <w:pPr>
      <w:spacing w:before="100" w:beforeAutospacing="1" w:after="100" w:afterAutospacing="1" w:line="240" w:lineRule="auto"/>
    </w:pPr>
    <w:rPr>
      <w:rFonts w:ascii="Times New Roman" w:eastAsia="Times New Roman" w:hAnsi="Times New Roman" w:cs="Times New Roman"/>
      <w:sz w:val="24"/>
      <w:szCs w:val="24"/>
    </w:rPr>
  </w:style>
  <w:style w:type="paragraph" w:styleId="Commentaire">
    <w:name w:val="annotation text"/>
    <w:basedOn w:val="Normal"/>
    <w:link w:val="CommentaireCar"/>
    <w:uiPriority w:val="99"/>
    <w:unhideWhenUsed/>
    <w:rsid w:val="007C683A"/>
    <w:pPr>
      <w:spacing w:line="240" w:lineRule="auto"/>
    </w:pPr>
    <w:rPr>
      <w:sz w:val="20"/>
      <w:szCs w:val="20"/>
    </w:rPr>
  </w:style>
  <w:style w:type="character" w:customStyle="1" w:styleId="CommentaireCar">
    <w:name w:val="Commentaire Car"/>
    <w:basedOn w:val="Policepardfaut"/>
    <w:link w:val="Commentaire"/>
    <w:uiPriority w:val="99"/>
    <w:rsid w:val="007C683A"/>
    <w:rPr>
      <w:rFonts w:eastAsiaTheme="minorEastAsia"/>
      <w:sz w:val="20"/>
      <w:szCs w:val="20"/>
      <w:lang w:eastAsia="fr-FR"/>
    </w:rPr>
  </w:style>
  <w:style w:type="character" w:customStyle="1" w:styleId="ParagraphedelisteCar">
    <w:name w:val="Paragraphe de liste Car"/>
    <w:basedOn w:val="Policepardfaut"/>
    <w:link w:val="Paragraphedeliste"/>
    <w:uiPriority w:val="34"/>
    <w:locked/>
    <w:rsid w:val="007C683A"/>
    <w:rPr>
      <w:rFonts w:eastAsiaTheme="minorEastAsia"/>
      <w:lang w:eastAsia="fr-FR"/>
    </w:rPr>
  </w:style>
  <w:style w:type="paragraph" w:styleId="PrformatHTML">
    <w:name w:val="HTML Preformatted"/>
    <w:basedOn w:val="Normal"/>
    <w:link w:val="PrformatHTMLCar"/>
    <w:uiPriority w:val="99"/>
    <w:semiHidden/>
    <w:unhideWhenUsed/>
    <w:rsid w:val="005D2C68"/>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5D2C68"/>
    <w:rPr>
      <w:rFonts w:ascii="Consolas" w:eastAsiaTheme="minorEastAsia" w:hAnsi="Consolas" w:cs="Consolas"/>
      <w:sz w:val="20"/>
      <w:szCs w:val="20"/>
      <w:lang w:eastAsia="fr-FR"/>
    </w:rPr>
  </w:style>
  <w:style w:type="character" w:styleId="Lienhypertexte">
    <w:name w:val="Hyperlink"/>
    <w:basedOn w:val="Policepardfaut"/>
    <w:uiPriority w:val="99"/>
    <w:unhideWhenUsed/>
    <w:rsid w:val="003F3515"/>
    <w:rPr>
      <w:color w:val="0000FF" w:themeColor="hyperlink"/>
      <w:u w:val="single"/>
    </w:rPr>
  </w:style>
  <w:style w:type="paragraph" w:styleId="Textedebulles">
    <w:name w:val="Balloon Text"/>
    <w:basedOn w:val="Normal"/>
    <w:link w:val="TextedebullesCar"/>
    <w:uiPriority w:val="99"/>
    <w:semiHidden/>
    <w:unhideWhenUsed/>
    <w:rsid w:val="00AF1F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1F4A"/>
    <w:rPr>
      <w:rFonts w:ascii="Tahoma" w:eastAsiaTheme="minorEastAsia" w:hAnsi="Tahoma" w:cs="Tahoma"/>
      <w:sz w:val="16"/>
      <w:szCs w:val="16"/>
      <w:lang w:eastAsia="fr-FR"/>
    </w:rPr>
  </w:style>
  <w:style w:type="character" w:customStyle="1" w:styleId="Titre1Car">
    <w:name w:val="Titre 1 Car"/>
    <w:basedOn w:val="Policepardfaut"/>
    <w:link w:val="Titre1"/>
    <w:uiPriority w:val="9"/>
    <w:qFormat/>
    <w:rsid w:val="00942E7B"/>
    <w:rPr>
      <w:rFonts w:asciiTheme="majorHAnsi" w:eastAsiaTheme="majorEastAsia" w:hAnsiTheme="majorHAnsi" w:cstheme="majorBidi"/>
      <w:color w:val="365F91" w:themeColor="accent1" w:themeShade="BF"/>
      <w:sz w:val="32"/>
      <w:szCs w:val="32"/>
    </w:rPr>
  </w:style>
  <w:style w:type="table" w:styleId="Grilledutableau">
    <w:name w:val="Table Grid"/>
    <w:basedOn w:val="TableauNormal"/>
    <w:uiPriority w:val="39"/>
    <w:rsid w:val="00942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27265"/>
    <w:rPr>
      <w:sz w:val="16"/>
      <w:szCs w:val="16"/>
    </w:rPr>
  </w:style>
  <w:style w:type="paragraph" w:styleId="Objetducommentaire">
    <w:name w:val="annotation subject"/>
    <w:basedOn w:val="Commentaire"/>
    <w:next w:val="Commentaire"/>
    <w:link w:val="ObjetducommentaireCar"/>
    <w:uiPriority w:val="99"/>
    <w:semiHidden/>
    <w:unhideWhenUsed/>
    <w:rsid w:val="00227265"/>
    <w:rPr>
      <w:b/>
      <w:bCs/>
    </w:rPr>
  </w:style>
  <w:style w:type="character" w:customStyle="1" w:styleId="ObjetducommentaireCar">
    <w:name w:val="Objet du commentaire Car"/>
    <w:basedOn w:val="CommentaireCar"/>
    <w:link w:val="Objetducommentaire"/>
    <w:uiPriority w:val="99"/>
    <w:semiHidden/>
    <w:rsid w:val="00227265"/>
    <w:rPr>
      <w:rFonts w:eastAsiaTheme="minorEastAsia"/>
      <w:b/>
      <w:bCs/>
      <w:sz w:val="20"/>
      <w:szCs w:val="20"/>
      <w:lang w:eastAsia="fr-FR"/>
    </w:rPr>
  </w:style>
  <w:style w:type="character" w:styleId="Accentuation">
    <w:name w:val="Emphasis"/>
    <w:basedOn w:val="Policepardfaut"/>
    <w:uiPriority w:val="20"/>
    <w:qFormat/>
    <w:rsid w:val="00227265"/>
    <w:rPr>
      <w:i/>
      <w:iCs/>
    </w:rPr>
  </w:style>
  <w:style w:type="table" w:styleId="Grillemoyenne3-Accent1">
    <w:name w:val="Medium Grid 3 Accent 1"/>
    <w:basedOn w:val="TableauNormal"/>
    <w:uiPriority w:val="69"/>
    <w:rsid w:val="007C042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claire-Accent1">
    <w:name w:val="Light Grid Accent 1"/>
    <w:basedOn w:val="TableauNormal"/>
    <w:uiPriority w:val="62"/>
    <w:rsid w:val="007C042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2581">
      <w:bodyDiv w:val="1"/>
      <w:marLeft w:val="0"/>
      <w:marRight w:val="0"/>
      <w:marTop w:val="0"/>
      <w:marBottom w:val="0"/>
      <w:divBdr>
        <w:top w:val="none" w:sz="0" w:space="0" w:color="auto"/>
        <w:left w:val="none" w:sz="0" w:space="0" w:color="auto"/>
        <w:bottom w:val="none" w:sz="0" w:space="0" w:color="auto"/>
        <w:right w:val="none" w:sz="0" w:space="0" w:color="auto"/>
      </w:divBdr>
    </w:div>
    <w:div w:id="288172510">
      <w:bodyDiv w:val="1"/>
      <w:marLeft w:val="0"/>
      <w:marRight w:val="0"/>
      <w:marTop w:val="0"/>
      <w:marBottom w:val="0"/>
      <w:divBdr>
        <w:top w:val="none" w:sz="0" w:space="0" w:color="auto"/>
        <w:left w:val="none" w:sz="0" w:space="0" w:color="auto"/>
        <w:bottom w:val="none" w:sz="0" w:space="0" w:color="auto"/>
        <w:right w:val="none" w:sz="0" w:space="0" w:color="auto"/>
      </w:divBdr>
    </w:div>
    <w:div w:id="289484511">
      <w:bodyDiv w:val="1"/>
      <w:marLeft w:val="0"/>
      <w:marRight w:val="0"/>
      <w:marTop w:val="0"/>
      <w:marBottom w:val="0"/>
      <w:divBdr>
        <w:top w:val="none" w:sz="0" w:space="0" w:color="auto"/>
        <w:left w:val="none" w:sz="0" w:space="0" w:color="auto"/>
        <w:bottom w:val="none" w:sz="0" w:space="0" w:color="auto"/>
        <w:right w:val="none" w:sz="0" w:space="0" w:color="auto"/>
      </w:divBdr>
    </w:div>
    <w:div w:id="417872725">
      <w:bodyDiv w:val="1"/>
      <w:marLeft w:val="0"/>
      <w:marRight w:val="0"/>
      <w:marTop w:val="0"/>
      <w:marBottom w:val="0"/>
      <w:divBdr>
        <w:top w:val="none" w:sz="0" w:space="0" w:color="auto"/>
        <w:left w:val="none" w:sz="0" w:space="0" w:color="auto"/>
        <w:bottom w:val="none" w:sz="0" w:space="0" w:color="auto"/>
        <w:right w:val="none" w:sz="0" w:space="0" w:color="auto"/>
      </w:divBdr>
    </w:div>
    <w:div w:id="475923658">
      <w:bodyDiv w:val="1"/>
      <w:marLeft w:val="0"/>
      <w:marRight w:val="0"/>
      <w:marTop w:val="0"/>
      <w:marBottom w:val="0"/>
      <w:divBdr>
        <w:top w:val="none" w:sz="0" w:space="0" w:color="auto"/>
        <w:left w:val="none" w:sz="0" w:space="0" w:color="auto"/>
        <w:bottom w:val="none" w:sz="0" w:space="0" w:color="auto"/>
        <w:right w:val="none" w:sz="0" w:space="0" w:color="auto"/>
      </w:divBdr>
    </w:div>
    <w:div w:id="543903384">
      <w:bodyDiv w:val="1"/>
      <w:marLeft w:val="0"/>
      <w:marRight w:val="0"/>
      <w:marTop w:val="0"/>
      <w:marBottom w:val="0"/>
      <w:divBdr>
        <w:top w:val="none" w:sz="0" w:space="0" w:color="auto"/>
        <w:left w:val="none" w:sz="0" w:space="0" w:color="auto"/>
        <w:bottom w:val="none" w:sz="0" w:space="0" w:color="auto"/>
        <w:right w:val="none" w:sz="0" w:space="0" w:color="auto"/>
      </w:divBdr>
    </w:div>
    <w:div w:id="640623022">
      <w:bodyDiv w:val="1"/>
      <w:marLeft w:val="0"/>
      <w:marRight w:val="0"/>
      <w:marTop w:val="0"/>
      <w:marBottom w:val="0"/>
      <w:divBdr>
        <w:top w:val="none" w:sz="0" w:space="0" w:color="auto"/>
        <w:left w:val="none" w:sz="0" w:space="0" w:color="auto"/>
        <w:bottom w:val="none" w:sz="0" w:space="0" w:color="auto"/>
        <w:right w:val="none" w:sz="0" w:space="0" w:color="auto"/>
      </w:divBdr>
    </w:div>
    <w:div w:id="777414070">
      <w:bodyDiv w:val="1"/>
      <w:marLeft w:val="0"/>
      <w:marRight w:val="0"/>
      <w:marTop w:val="0"/>
      <w:marBottom w:val="0"/>
      <w:divBdr>
        <w:top w:val="none" w:sz="0" w:space="0" w:color="auto"/>
        <w:left w:val="none" w:sz="0" w:space="0" w:color="auto"/>
        <w:bottom w:val="none" w:sz="0" w:space="0" w:color="auto"/>
        <w:right w:val="none" w:sz="0" w:space="0" w:color="auto"/>
      </w:divBdr>
    </w:div>
    <w:div w:id="1073742060">
      <w:bodyDiv w:val="1"/>
      <w:marLeft w:val="0"/>
      <w:marRight w:val="0"/>
      <w:marTop w:val="0"/>
      <w:marBottom w:val="0"/>
      <w:divBdr>
        <w:top w:val="none" w:sz="0" w:space="0" w:color="auto"/>
        <w:left w:val="none" w:sz="0" w:space="0" w:color="auto"/>
        <w:bottom w:val="none" w:sz="0" w:space="0" w:color="auto"/>
        <w:right w:val="none" w:sz="0" w:space="0" w:color="auto"/>
      </w:divBdr>
    </w:div>
    <w:div w:id="1092779412">
      <w:bodyDiv w:val="1"/>
      <w:marLeft w:val="0"/>
      <w:marRight w:val="0"/>
      <w:marTop w:val="0"/>
      <w:marBottom w:val="0"/>
      <w:divBdr>
        <w:top w:val="none" w:sz="0" w:space="0" w:color="auto"/>
        <w:left w:val="none" w:sz="0" w:space="0" w:color="auto"/>
        <w:bottom w:val="none" w:sz="0" w:space="0" w:color="auto"/>
        <w:right w:val="none" w:sz="0" w:space="0" w:color="auto"/>
      </w:divBdr>
    </w:div>
    <w:div w:id="1138064850">
      <w:bodyDiv w:val="1"/>
      <w:marLeft w:val="0"/>
      <w:marRight w:val="0"/>
      <w:marTop w:val="0"/>
      <w:marBottom w:val="0"/>
      <w:divBdr>
        <w:top w:val="none" w:sz="0" w:space="0" w:color="auto"/>
        <w:left w:val="none" w:sz="0" w:space="0" w:color="auto"/>
        <w:bottom w:val="none" w:sz="0" w:space="0" w:color="auto"/>
        <w:right w:val="none" w:sz="0" w:space="0" w:color="auto"/>
      </w:divBdr>
    </w:div>
    <w:div w:id="1203325136">
      <w:bodyDiv w:val="1"/>
      <w:marLeft w:val="0"/>
      <w:marRight w:val="0"/>
      <w:marTop w:val="0"/>
      <w:marBottom w:val="0"/>
      <w:divBdr>
        <w:top w:val="none" w:sz="0" w:space="0" w:color="auto"/>
        <w:left w:val="none" w:sz="0" w:space="0" w:color="auto"/>
        <w:bottom w:val="none" w:sz="0" w:space="0" w:color="auto"/>
        <w:right w:val="none" w:sz="0" w:space="0" w:color="auto"/>
      </w:divBdr>
    </w:div>
    <w:div w:id="1352799514">
      <w:bodyDiv w:val="1"/>
      <w:marLeft w:val="0"/>
      <w:marRight w:val="0"/>
      <w:marTop w:val="0"/>
      <w:marBottom w:val="0"/>
      <w:divBdr>
        <w:top w:val="none" w:sz="0" w:space="0" w:color="auto"/>
        <w:left w:val="none" w:sz="0" w:space="0" w:color="auto"/>
        <w:bottom w:val="none" w:sz="0" w:space="0" w:color="auto"/>
        <w:right w:val="none" w:sz="0" w:space="0" w:color="auto"/>
      </w:divBdr>
    </w:div>
    <w:div w:id="1383866822">
      <w:bodyDiv w:val="1"/>
      <w:marLeft w:val="0"/>
      <w:marRight w:val="0"/>
      <w:marTop w:val="0"/>
      <w:marBottom w:val="0"/>
      <w:divBdr>
        <w:top w:val="none" w:sz="0" w:space="0" w:color="auto"/>
        <w:left w:val="none" w:sz="0" w:space="0" w:color="auto"/>
        <w:bottom w:val="none" w:sz="0" w:space="0" w:color="auto"/>
        <w:right w:val="none" w:sz="0" w:space="0" w:color="auto"/>
      </w:divBdr>
    </w:div>
    <w:div w:id="1725984411">
      <w:bodyDiv w:val="1"/>
      <w:marLeft w:val="0"/>
      <w:marRight w:val="0"/>
      <w:marTop w:val="0"/>
      <w:marBottom w:val="0"/>
      <w:divBdr>
        <w:top w:val="none" w:sz="0" w:space="0" w:color="auto"/>
        <w:left w:val="none" w:sz="0" w:space="0" w:color="auto"/>
        <w:bottom w:val="none" w:sz="0" w:space="0" w:color="auto"/>
        <w:right w:val="none" w:sz="0" w:space="0" w:color="auto"/>
      </w:divBdr>
    </w:div>
    <w:div w:id="1773084461">
      <w:bodyDiv w:val="1"/>
      <w:marLeft w:val="0"/>
      <w:marRight w:val="0"/>
      <w:marTop w:val="0"/>
      <w:marBottom w:val="0"/>
      <w:divBdr>
        <w:top w:val="none" w:sz="0" w:space="0" w:color="auto"/>
        <w:left w:val="none" w:sz="0" w:space="0" w:color="auto"/>
        <w:bottom w:val="none" w:sz="0" w:space="0" w:color="auto"/>
        <w:right w:val="none" w:sz="0" w:space="0" w:color="auto"/>
      </w:divBdr>
    </w:div>
    <w:div w:id="1923489866">
      <w:bodyDiv w:val="1"/>
      <w:marLeft w:val="0"/>
      <w:marRight w:val="0"/>
      <w:marTop w:val="0"/>
      <w:marBottom w:val="0"/>
      <w:divBdr>
        <w:top w:val="none" w:sz="0" w:space="0" w:color="auto"/>
        <w:left w:val="none" w:sz="0" w:space="0" w:color="auto"/>
        <w:bottom w:val="none" w:sz="0" w:space="0" w:color="auto"/>
        <w:right w:val="none" w:sz="0" w:space="0" w:color="auto"/>
      </w:divBdr>
    </w:div>
    <w:div w:id="2025546094">
      <w:bodyDiv w:val="1"/>
      <w:marLeft w:val="0"/>
      <w:marRight w:val="0"/>
      <w:marTop w:val="0"/>
      <w:marBottom w:val="0"/>
      <w:divBdr>
        <w:top w:val="none" w:sz="0" w:space="0" w:color="auto"/>
        <w:left w:val="none" w:sz="0" w:space="0" w:color="auto"/>
        <w:bottom w:val="none" w:sz="0" w:space="0" w:color="auto"/>
        <w:right w:val="none" w:sz="0" w:space="0" w:color="auto"/>
      </w:divBdr>
    </w:div>
    <w:div w:id="2029479563">
      <w:bodyDiv w:val="1"/>
      <w:marLeft w:val="0"/>
      <w:marRight w:val="0"/>
      <w:marTop w:val="0"/>
      <w:marBottom w:val="0"/>
      <w:divBdr>
        <w:top w:val="none" w:sz="0" w:space="0" w:color="auto"/>
        <w:left w:val="none" w:sz="0" w:space="0" w:color="auto"/>
        <w:bottom w:val="none" w:sz="0" w:space="0" w:color="auto"/>
        <w:right w:val="none" w:sz="0" w:space="0" w:color="auto"/>
      </w:divBdr>
    </w:div>
    <w:div w:id="2030333337">
      <w:bodyDiv w:val="1"/>
      <w:marLeft w:val="0"/>
      <w:marRight w:val="0"/>
      <w:marTop w:val="0"/>
      <w:marBottom w:val="0"/>
      <w:divBdr>
        <w:top w:val="none" w:sz="0" w:space="0" w:color="auto"/>
        <w:left w:val="none" w:sz="0" w:space="0" w:color="auto"/>
        <w:bottom w:val="none" w:sz="0" w:space="0" w:color="auto"/>
        <w:right w:val="none" w:sz="0" w:space="0" w:color="auto"/>
      </w:divBdr>
    </w:div>
    <w:div w:id="2041978252">
      <w:bodyDiv w:val="1"/>
      <w:marLeft w:val="0"/>
      <w:marRight w:val="0"/>
      <w:marTop w:val="0"/>
      <w:marBottom w:val="0"/>
      <w:divBdr>
        <w:top w:val="none" w:sz="0" w:space="0" w:color="auto"/>
        <w:left w:val="none" w:sz="0" w:space="0" w:color="auto"/>
        <w:bottom w:val="none" w:sz="0" w:space="0" w:color="auto"/>
        <w:right w:val="none" w:sz="0" w:space="0" w:color="auto"/>
      </w:divBdr>
    </w:div>
    <w:div w:id="212469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1BE87-8FF8-457B-AB9E-25E8E54AE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1425</Words>
  <Characters>7839</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Gharbi Sonia</dc:creator>
  <cp:lastModifiedBy>saoussan moalla</cp:lastModifiedBy>
  <cp:revision>2</cp:revision>
  <cp:lastPrinted>2019-04-08T14:12:00Z</cp:lastPrinted>
  <dcterms:created xsi:type="dcterms:W3CDTF">2020-03-02T13:54:00Z</dcterms:created>
  <dcterms:modified xsi:type="dcterms:W3CDTF">2020-03-02T13:54:00Z</dcterms:modified>
</cp:coreProperties>
</file>