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692D" w:rsidRDefault="0038692D" w:rsidP="0038692D">
      <w:pPr>
        <w:tabs>
          <w:tab w:val="left" w:pos="2552"/>
        </w:tabs>
        <w:spacing w:after="200"/>
        <w:rPr>
          <w:rFonts w:asciiTheme="majorBidi" w:hAnsiTheme="majorBidi" w:cstheme="majorBidi"/>
          <w:b/>
          <w:sz w:val="28"/>
          <w:szCs w:val="28"/>
          <w:lang w:val="en-US"/>
        </w:rPr>
      </w:pPr>
      <w:r>
        <w:rPr>
          <w:rFonts w:asciiTheme="majorBidi" w:hAnsiTheme="majorBidi" w:cstheme="majorBidi"/>
          <w:b/>
          <w:sz w:val="28"/>
          <w:szCs w:val="28"/>
          <w:lang w:val="en-US"/>
        </w:rPr>
        <w:br w:type="page"/>
      </w:r>
    </w:p>
    <w:p w:rsidR="00916288" w:rsidRPr="007349A7" w:rsidRDefault="00916288">
      <w:pPr>
        <w:spacing w:after="200"/>
        <w:rPr>
          <w:rFonts w:asciiTheme="majorBidi" w:hAnsiTheme="majorBidi" w:cstheme="majorBidi"/>
          <w:b/>
          <w:sz w:val="28"/>
          <w:szCs w:val="28"/>
          <w:lang w:val="en-US"/>
        </w:rPr>
      </w:pPr>
      <w:r>
        <w:rPr>
          <w:rFonts w:asciiTheme="majorBidi" w:hAnsiTheme="majorBidi" w:cstheme="majorBidi"/>
          <w:b/>
          <w:sz w:val="28"/>
          <w:szCs w:val="28"/>
          <w:lang w:val="en-US"/>
        </w:rPr>
        <w:lastRenderedPageBreak/>
        <w:t xml:space="preserve">Index </w:t>
      </w:r>
    </w:p>
    <w:p w:rsidR="00185CE8" w:rsidRPr="00C809EA" w:rsidRDefault="00624DE6" w:rsidP="005B607C">
      <w:pPr>
        <w:pStyle w:val="TM1"/>
        <w:rPr>
          <w:rFonts w:asciiTheme="minorHAnsi" w:eastAsiaTheme="minorEastAsia" w:hAnsiTheme="minorHAnsi" w:cstheme="minorBidi"/>
          <w:b w:val="0"/>
          <w:bCs w:val="0"/>
          <w:color w:val="auto"/>
          <w:szCs w:val="22"/>
        </w:rPr>
      </w:pPr>
      <w:r w:rsidRPr="00C809EA">
        <w:rPr>
          <w:b w:val="0"/>
          <w:bCs w:val="0"/>
          <w:sz w:val="28"/>
          <w:szCs w:val="28"/>
          <w:lang w:val="en-US"/>
        </w:rPr>
        <w:fldChar w:fldCharType="begin"/>
      </w:r>
      <w:r w:rsidRPr="00C809EA">
        <w:rPr>
          <w:b w:val="0"/>
          <w:bCs w:val="0"/>
          <w:sz w:val="28"/>
          <w:szCs w:val="28"/>
          <w:lang w:val="en-US"/>
        </w:rPr>
        <w:instrText xml:space="preserve"> TOC \o "1-3" \h \z \u </w:instrText>
      </w:r>
      <w:r w:rsidRPr="00C809EA">
        <w:rPr>
          <w:b w:val="0"/>
          <w:bCs w:val="0"/>
          <w:sz w:val="28"/>
          <w:szCs w:val="28"/>
          <w:lang w:val="en-US"/>
        </w:rPr>
        <w:fldChar w:fldCharType="separate"/>
      </w:r>
      <w:hyperlink w:anchor="_Toc399147450" w:history="1">
        <w:r w:rsidR="00185CE8" w:rsidRPr="00C809EA">
          <w:rPr>
            <w:rStyle w:val="Lienhypertexte"/>
            <w:b w:val="0"/>
            <w:bCs w:val="0"/>
            <w:lang w:val="en-US"/>
          </w:rPr>
          <w:t>I-</w:t>
        </w:r>
        <w:r w:rsidR="00185CE8" w:rsidRPr="00C809EA">
          <w:rPr>
            <w:rFonts w:asciiTheme="minorHAnsi" w:eastAsiaTheme="minorEastAsia" w:hAnsiTheme="minorHAnsi" w:cstheme="minorBidi"/>
            <w:b w:val="0"/>
            <w:bCs w:val="0"/>
            <w:color w:val="auto"/>
            <w:szCs w:val="22"/>
          </w:rPr>
          <w:tab/>
        </w:r>
        <w:r w:rsidR="00185CE8" w:rsidRPr="00C809EA">
          <w:rPr>
            <w:rStyle w:val="Lienhypertexte"/>
            <w:b w:val="0"/>
            <w:bCs w:val="0"/>
            <w:lang w:val="en-US"/>
          </w:rPr>
          <w:t>Introduction</w:t>
        </w:r>
        <w:r w:rsidR="00185CE8" w:rsidRPr="00C809EA">
          <w:rPr>
            <w:b w:val="0"/>
            <w:bCs w:val="0"/>
            <w:webHidden/>
          </w:rPr>
          <w:tab/>
        </w:r>
        <w:r w:rsidR="00185CE8" w:rsidRPr="00C809EA">
          <w:rPr>
            <w:b w:val="0"/>
            <w:bCs w:val="0"/>
            <w:webHidden/>
          </w:rPr>
          <w:fldChar w:fldCharType="begin"/>
        </w:r>
        <w:r w:rsidR="00185CE8" w:rsidRPr="00C809EA">
          <w:rPr>
            <w:b w:val="0"/>
            <w:bCs w:val="0"/>
            <w:webHidden/>
          </w:rPr>
          <w:instrText xml:space="preserve"> PAGEREF _Toc399147450 \h </w:instrText>
        </w:r>
        <w:r w:rsidR="00185CE8" w:rsidRPr="00C809EA">
          <w:rPr>
            <w:b w:val="0"/>
            <w:bCs w:val="0"/>
            <w:webHidden/>
          </w:rPr>
        </w:r>
        <w:r w:rsidR="00185CE8" w:rsidRPr="00C809EA">
          <w:rPr>
            <w:b w:val="0"/>
            <w:bCs w:val="0"/>
            <w:webHidden/>
          </w:rPr>
          <w:fldChar w:fldCharType="separate"/>
        </w:r>
        <w:r w:rsidR="004B19D5">
          <w:rPr>
            <w:b w:val="0"/>
            <w:bCs w:val="0"/>
            <w:webHidden/>
          </w:rPr>
          <w:t>4</w:t>
        </w:r>
        <w:r w:rsidR="00185CE8" w:rsidRPr="00C809EA">
          <w:rPr>
            <w:b w:val="0"/>
            <w:bCs w:val="0"/>
            <w:webHidden/>
          </w:rPr>
          <w:fldChar w:fldCharType="end"/>
        </w:r>
      </w:hyperlink>
    </w:p>
    <w:p w:rsidR="00185CE8" w:rsidRPr="00C809EA" w:rsidRDefault="00E606CA" w:rsidP="005B607C">
      <w:pPr>
        <w:pStyle w:val="TM1"/>
        <w:rPr>
          <w:rFonts w:asciiTheme="minorHAnsi" w:eastAsiaTheme="minorEastAsia" w:hAnsiTheme="minorHAnsi" w:cstheme="minorBidi"/>
          <w:b w:val="0"/>
          <w:bCs w:val="0"/>
          <w:color w:val="auto"/>
          <w:szCs w:val="22"/>
        </w:rPr>
      </w:pPr>
      <w:hyperlink w:anchor="_Toc399147451" w:history="1">
        <w:r w:rsidR="00185CE8" w:rsidRPr="00C809EA">
          <w:rPr>
            <w:rStyle w:val="Lienhypertexte"/>
            <w:b w:val="0"/>
            <w:bCs w:val="0"/>
            <w:lang w:val="en-US"/>
          </w:rPr>
          <w:t>II-</w:t>
        </w:r>
        <w:r w:rsidR="00185CE8" w:rsidRPr="00C809EA">
          <w:rPr>
            <w:rFonts w:asciiTheme="minorHAnsi" w:eastAsiaTheme="minorEastAsia" w:hAnsiTheme="minorHAnsi" w:cstheme="minorBidi"/>
            <w:b w:val="0"/>
            <w:bCs w:val="0"/>
            <w:color w:val="auto"/>
            <w:szCs w:val="22"/>
          </w:rPr>
          <w:tab/>
        </w:r>
        <w:r w:rsidR="00185CE8" w:rsidRPr="00C809EA">
          <w:rPr>
            <w:rStyle w:val="Lienhypertexte"/>
            <w:b w:val="0"/>
            <w:bCs w:val="0"/>
            <w:lang w:val="en-US"/>
          </w:rPr>
          <w:t>Efforts to date to enhance open government</w:t>
        </w:r>
        <w:r w:rsidR="00185CE8" w:rsidRPr="00C809EA">
          <w:rPr>
            <w:b w:val="0"/>
            <w:bCs w:val="0"/>
            <w:webHidden/>
          </w:rPr>
          <w:tab/>
        </w:r>
        <w:r w:rsidR="00185CE8" w:rsidRPr="00C809EA">
          <w:rPr>
            <w:b w:val="0"/>
            <w:bCs w:val="0"/>
            <w:webHidden/>
          </w:rPr>
          <w:fldChar w:fldCharType="begin"/>
        </w:r>
        <w:r w:rsidR="00185CE8" w:rsidRPr="00C809EA">
          <w:rPr>
            <w:b w:val="0"/>
            <w:bCs w:val="0"/>
            <w:webHidden/>
          </w:rPr>
          <w:instrText xml:space="preserve"> PAGEREF _Toc399147451 \h </w:instrText>
        </w:r>
        <w:r w:rsidR="00185CE8" w:rsidRPr="00C809EA">
          <w:rPr>
            <w:b w:val="0"/>
            <w:bCs w:val="0"/>
            <w:webHidden/>
          </w:rPr>
        </w:r>
        <w:r w:rsidR="00185CE8" w:rsidRPr="00C809EA">
          <w:rPr>
            <w:b w:val="0"/>
            <w:bCs w:val="0"/>
            <w:webHidden/>
          </w:rPr>
          <w:fldChar w:fldCharType="separate"/>
        </w:r>
        <w:r w:rsidR="004B19D5">
          <w:rPr>
            <w:b w:val="0"/>
            <w:bCs w:val="0"/>
            <w:webHidden/>
          </w:rPr>
          <w:t>7</w:t>
        </w:r>
        <w:r w:rsidR="00185CE8" w:rsidRPr="00C809EA">
          <w:rPr>
            <w:b w:val="0"/>
            <w:bCs w:val="0"/>
            <w:webHidden/>
          </w:rPr>
          <w:fldChar w:fldCharType="end"/>
        </w:r>
      </w:hyperlink>
    </w:p>
    <w:p w:rsidR="00185CE8" w:rsidRPr="00C809EA" w:rsidRDefault="00E606CA" w:rsidP="005B607C">
      <w:pPr>
        <w:pStyle w:val="TM1"/>
        <w:rPr>
          <w:rFonts w:asciiTheme="minorHAnsi" w:eastAsiaTheme="minorEastAsia" w:hAnsiTheme="minorHAnsi" w:cstheme="minorBidi"/>
          <w:b w:val="0"/>
          <w:bCs w:val="0"/>
          <w:color w:val="auto"/>
          <w:szCs w:val="22"/>
        </w:rPr>
      </w:pPr>
      <w:hyperlink w:anchor="_Toc399147452" w:history="1">
        <w:r w:rsidR="00185CE8" w:rsidRPr="00C809EA">
          <w:rPr>
            <w:rStyle w:val="Lienhypertexte"/>
            <w:b w:val="0"/>
            <w:bCs w:val="0"/>
            <w:lang w:val="en-US"/>
          </w:rPr>
          <w:t>III-</w:t>
        </w:r>
        <w:r w:rsidR="00185CE8" w:rsidRPr="00C809EA">
          <w:rPr>
            <w:rFonts w:asciiTheme="minorHAnsi" w:eastAsiaTheme="minorEastAsia" w:hAnsiTheme="minorHAnsi" w:cstheme="minorBidi"/>
            <w:b w:val="0"/>
            <w:bCs w:val="0"/>
            <w:color w:val="auto"/>
            <w:szCs w:val="22"/>
          </w:rPr>
          <w:tab/>
        </w:r>
        <w:r w:rsidR="00185CE8" w:rsidRPr="00C809EA">
          <w:rPr>
            <w:rStyle w:val="Lienhypertexte"/>
            <w:b w:val="0"/>
            <w:bCs w:val="0"/>
            <w:lang w:val="en-US"/>
          </w:rPr>
          <w:t>Action plan elaboration participatory process</w:t>
        </w:r>
        <w:r w:rsidR="00185CE8" w:rsidRPr="00C809EA">
          <w:rPr>
            <w:b w:val="0"/>
            <w:bCs w:val="0"/>
            <w:webHidden/>
          </w:rPr>
          <w:tab/>
        </w:r>
        <w:r w:rsidR="00185CE8" w:rsidRPr="00C809EA">
          <w:rPr>
            <w:b w:val="0"/>
            <w:bCs w:val="0"/>
            <w:webHidden/>
          </w:rPr>
          <w:fldChar w:fldCharType="begin"/>
        </w:r>
        <w:r w:rsidR="00185CE8" w:rsidRPr="00C809EA">
          <w:rPr>
            <w:b w:val="0"/>
            <w:bCs w:val="0"/>
            <w:webHidden/>
          </w:rPr>
          <w:instrText xml:space="preserve"> PAGEREF _Toc399147452 \h </w:instrText>
        </w:r>
        <w:r w:rsidR="00185CE8" w:rsidRPr="00C809EA">
          <w:rPr>
            <w:b w:val="0"/>
            <w:bCs w:val="0"/>
            <w:webHidden/>
          </w:rPr>
        </w:r>
        <w:r w:rsidR="00185CE8" w:rsidRPr="00C809EA">
          <w:rPr>
            <w:b w:val="0"/>
            <w:bCs w:val="0"/>
            <w:webHidden/>
          </w:rPr>
          <w:fldChar w:fldCharType="separate"/>
        </w:r>
        <w:r w:rsidR="004B19D5">
          <w:rPr>
            <w:b w:val="0"/>
            <w:bCs w:val="0"/>
            <w:webHidden/>
          </w:rPr>
          <w:t>9</w:t>
        </w:r>
        <w:r w:rsidR="00185CE8" w:rsidRPr="00C809EA">
          <w:rPr>
            <w:b w:val="0"/>
            <w:bCs w:val="0"/>
            <w:webHidden/>
          </w:rPr>
          <w:fldChar w:fldCharType="end"/>
        </w:r>
      </w:hyperlink>
    </w:p>
    <w:p w:rsidR="00185CE8" w:rsidRPr="00C809EA" w:rsidRDefault="00E606CA" w:rsidP="00185CE8">
      <w:pPr>
        <w:pStyle w:val="TM1"/>
        <w:rPr>
          <w:rFonts w:asciiTheme="minorHAnsi" w:eastAsiaTheme="minorEastAsia" w:hAnsiTheme="minorHAnsi" w:cstheme="minorBidi"/>
          <w:b w:val="0"/>
          <w:bCs w:val="0"/>
          <w:color w:val="auto"/>
          <w:szCs w:val="22"/>
        </w:rPr>
      </w:pPr>
      <w:hyperlink w:anchor="_Toc399147453" w:history="1">
        <w:r w:rsidR="00185CE8" w:rsidRPr="00C809EA">
          <w:rPr>
            <w:rStyle w:val="Lienhypertexte"/>
            <w:b w:val="0"/>
            <w:bCs w:val="0"/>
          </w:rPr>
          <w:t>IV</w:t>
        </w:r>
        <w:r w:rsidR="00185CE8" w:rsidRPr="00C809EA">
          <w:rPr>
            <w:rStyle w:val="Lienhypertexte"/>
            <w:b w:val="0"/>
            <w:bCs w:val="0"/>
            <w:rtl/>
          </w:rPr>
          <w:t>-</w:t>
        </w:r>
        <w:r w:rsidR="00185CE8" w:rsidRPr="00C809EA">
          <w:rPr>
            <w:rFonts w:asciiTheme="minorHAnsi" w:eastAsiaTheme="minorEastAsia" w:hAnsiTheme="minorHAnsi" w:cstheme="minorBidi"/>
            <w:b w:val="0"/>
            <w:bCs w:val="0"/>
            <w:color w:val="auto"/>
            <w:szCs w:val="22"/>
          </w:rPr>
          <w:tab/>
        </w:r>
        <w:r w:rsidR="00185CE8" w:rsidRPr="00C809EA">
          <w:rPr>
            <w:rStyle w:val="Lienhypertexte"/>
            <w:b w:val="0"/>
            <w:bCs w:val="0"/>
          </w:rPr>
          <w:t>Commitments</w:t>
        </w:r>
        <w:r w:rsidR="00185CE8" w:rsidRPr="00C809EA">
          <w:rPr>
            <w:b w:val="0"/>
            <w:bCs w:val="0"/>
            <w:webHidden/>
          </w:rPr>
          <w:tab/>
        </w:r>
        <w:r w:rsidR="00185CE8" w:rsidRPr="00C809EA">
          <w:rPr>
            <w:b w:val="0"/>
            <w:bCs w:val="0"/>
            <w:webHidden/>
          </w:rPr>
          <w:fldChar w:fldCharType="begin"/>
        </w:r>
        <w:r w:rsidR="00185CE8" w:rsidRPr="00C809EA">
          <w:rPr>
            <w:b w:val="0"/>
            <w:bCs w:val="0"/>
            <w:webHidden/>
          </w:rPr>
          <w:instrText xml:space="preserve"> PAGEREF _Toc399147453 \h </w:instrText>
        </w:r>
        <w:r w:rsidR="00185CE8" w:rsidRPr="00C809EA">
          <w:rPr>
            <w:b w:val="0"/>
            <w:bCs w:val="0"/>
            <w:webHidden/>
          </w:rPr>
        </w:r>
        <w:r w:rsidR="00185CE8" w:rsidRPr="00C809EA">
          <w:rPr>
            <w:b w:val="0"/>
            <w:bCs w:val="0"/>
            <w:webHidden/>
          </w:rPr>
          <w:fldChar w:fldCharType="separate"/>
        </w:r>
        <w:r w:rsidR="004B19D5">
          <w:rPr>
            <w:b w:val="0"/>
            <w:bCs w:val="0"/>
            <w:webHidden/>
          </w:rPr>
          <w:t>11</w:t>
        </w:r>
        <w:r w:rsidR="00185CE8" w:rsidRPr="00C809EA">
          <w:rPr>
            <w:b w:val="0"/>
            <w:bCs w:val="0"/>
            <w:webHidden/>
          </w:rPr>
          <w:fldChar w:fldCharType="end"/>
        </w:r>
      </w:hyperlink>
    </w:p>
    <w:p w:rsidR="00E37387" w:rsidRPr="00E37387" w:rsidRDefault="00E37387" w:rsidP="003C3B2D">
      <w:pPr>
        <w:pStyle w:val="TM2"/>
        <w:rPr>
          <w:rtl/>
        </w:rPr>
      </w:pPr>
    </w:p>
    <w:p w:rsidR="00185CE8" w:rsidRPr="003C3B2D" w:rsidRDefault="00E606CA" w:rsidP="003C3B2D">
      <w:pPr>
        <w:pStyle w:val="TM2"/>
        <w:rPr>
          <w:rFonts w:asciiTheme="minorHAnsi" w:eastAsiaTheme="minorEastAsia" w:hAnsiTheme="minorHAnsi" w:cstheme="minorBidi"/>
          <w:color w:val="auto"/>
          <w:sz w:val="22"/>
          <w:lang w:bidi="ar-SA"/>
        </w:rPr>
      </w:pPr>
      <w:hyperlink w:anchor="_Toc399147454" w:history="1">
        <w:r w:rsidR="00185CE8" w:rsidRPr="003C3B2D">
          <w:rPr>
            <w:rStyle w:val="Lienhypertexte"/>
            <w:b/>
            <w:bCs/>
          </w:rPr>
          <w:t>Strengthening integrity in public sector, fighting corruption and promoting democracy through a transparent government</w:t>
        </w:r>
        <w:r w:rsidR="00185CE8" w:rsidRPr="003C3B2D">
          <w:rPr>
            <w:webHidden/>
          </w:rPr>
          <w:tab/>
        </w:r>
        <w:r w:rsidR="00185CE8" w:rsidRPr="003C3B2D">
          <w:rPr>
            <w:webHidden/>
          </w:rPr>
          <w:fldChar w:fldCharType="begin"/>
        </w:r>
        <w:r w:rsidR="00185CE8" w:rsidRPr="003C3B2D">
          <w:rPr>
            <w:webHidden/>
          </w:rPr>
          <w:instrText xml:space="preserve"> PAGEREF _Toc399147454 \h </w:instrText>
        </w:r>
        <w:r w:rsidR="00185CE8" w:rsidRPr="003C3B2D">
          <w:rPr>
            <w:webHidden/>
          </w:rPr>
        </w:r>
        <w:r w:rsidR="00185CE8" w:rsidRPr="003C3B2D">
          <w:rPr>
            <w:webHidden/>
          </w:rPr>
          <w:fldChar w:fldCharType="separate"/>
        </w:r>
        <w:r w:rsidR="004B19D5">
          <w:rPr>
            <w:webHidden/>
          </w:rPr>
          <w:t>11</w:t>
        </w:r>
        <w:r w:rsidR="00185CE8" w:rsidRPr="003C3B2D">
          <w:rPr>
            <w:webHidden/>
          </w:rPr>
          <w:fldChar w:fldCharType="end"/>
        </w:r>
      </w:hyperlink>
    </w:p>
    <w:p w:rsidR="00E37387" w:rsidRPr="00E37387" w:rsidRDefault="00E37387" w:rsidP="005B607C">
      <w:pPr>
        <w:pStyle w:val="TM3"/>
        <w:rPr>
          <w:b w:val="0"/>
          <w:bCs w:val="0"/>
          <w:sz w:val="8"/>
          <w:szCs w:val="8"/>
          <w:rtl/>
        </w:rPr>
      </w:pPr>
    </w:p>
    <w:p w:rsidR="00185CE8" w:rsidRPr="00C809EA" w:rsidRDefault="00E606CA" w:rsidP="005B607C">
      <w:pPr>
        <w:pStyle w:val="TM3"/>
        <w:rPr>
          <w:rFonts w:asciiTheme="minorHAnsi" w:eastAsiaTheme="minorEastAsia" w:hAnsiTheme="minorHAnsi"/>
          <w:b w:val="0"/>
          <w:bCs w:val="0"/>
          <w:color w:val="auto"/>
          <w:sz w:val="22"/>
          <w:szCs w:val="22"/>
          <w:lang w:val="fr-FR" w:bidi="ar-SA"/>
        </w:rPr>
      </w:pPr>
      <w:hyperlink w:anchor="_Toc399147455" w:history="1">
        <w:r w:rsidR="00185CE8" w:rsidRPr="00C809EA">
          <w:rPr>
            <w:rStyle w:val="Lienhypertexte"/>
            <w:b w:val="0"/>
            <w:bCs w:val="0"/>
          </w:rPr>
          <w:t>Commitment 1- strengthening legal framework for corruption fight</w:t>
        </w:r>
        <w:r w:rsidR="00185CE8" w:rsidRPr="00C809EA">
          <w:rPr>
            <w:b w:val="0"/>
            <w:bCs w:val="0"/>
            <w:webHidden/>
          </w:rPr>
          <w:tab/>
        </w:r>
        <w:r w:rsidR="00185CE8" w:rsidRPr="00C809EA">
          <w:rPr>
            <w:b w:val="0"/>
            <w:bCs w:val="0"/>
            <w:webHidden/>
          </w:rPr>
          <w:fldChar w:fldCharType="begin"/>
        </w:r>
        <w:r w:rsidR="00185CE8" w:rsidRPr="00C809EA">
          <w:rPr>
            <w:b w:val="0"/>
            <w:bCs w:val="0"/>
            <w:webHidden/>
          </w:rPr>
          <w:instrText xml:space="preserve"> PAGEREF _Toc399147455 \h </w:instrText>
        </w:r>
        <w:r w:rsidR="00185CE8" w:rsidRPr="00C809EA">
          <w:rPr>
            <w:b w:val="0"/>
            <w:bCs w:val="0"/>
            <w:webHidden/>
          </w:rPr>
        </w:r>
        <w:r w:rsidR="00185CE8" w:rsidRPr="00C809EA">
          <w:rPr>
            <w:b w:val="0"/>
            <w:bCs w:val="0"/>
            <w:webHidden/>
          </w:rPr>
          <w:fldChar w:fldCharType="separate"/>
        </w:r>
        <w:r w:rsidR="004B19D5">
          <w:rPr>
            <w:b w:val="0"/>
            <w:bCs w:val="0"/>
            <w:webHidden/>
          </w:rPr>
          <w:t>11</w:t>
        </w:r>
        <w:r w:rsidR="00185CE8" w:rsidRPr="00C809EA">
          <w:rPr>
            <w:b w:val="0"/>
            <w:bCs w:val="0"/>
            <w:webHidden/>
          </w:rPr>
          <w:fldChar w:fldCharType="end"/>
        </w:r>
      </w:hyperlink>
    </w:p>
    <w:p w:rsidR="00185CE8" w:rsidRPr="00C809EA" w:rsidRDefault="00E606CA" w:rsidP="00064D4B">
      <w:pPr>
        <w:pStyle w:val="TM3"/>
        <w:rPr>
          <w:rFonts w:asciiTheme="minorHAnsi" w:eastAsiaTheme="minorEastAsia" w:hAnsiTheme="minorHAnsi"/>
          <w:b w:val="0"/>
          <w:bCs w:val="0"/>
          <w:color w:val="auto"/>
          <w:sz w:val="22"/>
          <w:szCs w:val="22"/>
          <w:lang w:val="fr-FR" w:bidi="ar-SA"/>
        </w:rPr>
      </w:pPr>
      <w:hyperlink w:anchor="_Toc399147456" w:history="1">
        <w:r w:rsidR="00185CE8" w:rsidRPr="00C809EA">
          <w:rPr>
            <w:rStyle w:val="Lienhypertexte"/>
            <w:rFonts w:cstheme="majorBidi"/>
            <w:b w:val="0"/>
            <w:bCs w:val="0"/>
          </w:rPr>
          <w:t>Commitment 2</w:t>
        </w:r>
        <w:r w:rsidR="00064D4B" w:rsidRPr="00C809EA">
          <w:rPr>
            <w:rStyle w:val="Lienhypertexte"/>
            <w:rFonts w:cstheme="majorBidi"/>
            <w:b w:val="0"/>
            <w:bCs w:val="0"/>
          </w:rPr>
          <w:t>-</w:t>
        </w:r>
        <w:r w:rsidR="00185CE8" w:rsidRPr="00C809EA">
          <w:rPr>
            <w:rStyle w:val="Lienhypertexte"/>
            <w:rFonts w:cstheme="majorBidi"/>
            <w:b w:val="0"/>
            <w:bCs w:val="0"/>
          </w:rPr>
          <w:t xml:space="preserve"> Developing an integrated electronic civil petition and corruption reporting platform</w:t>
        </w:r>
        <w:r w:rsidR="00F03C2B">
          <w:rPr>
            <w:rStyle w:val="Lienhypertexte"/>
            <w:rFonts w:cstheme="majorBidi" w:hint="cs"/>
            <w:b w:val="0"/>
            <w:bCs w:val="0"/>
            <w:rtl/>
          </w:rPr>
          <w:t>..</w:t>
        </w:r>
        <w:r w:rsidR="00185CE8" w:rsidRPr="00C809EA">
          <w:rPr>
            <w:b w:val="0"/>
            <w:bCs w:val="0"/>
            <w:webHidden/>
          </w:rPr>
          <w:tab/>
        </w:r>
        <w:r w:rsidR="00185CE8" w:rsidRPr="00C809EA">
          <w:rPr>
            <w:b w:val="0"/>
            <w:bCs w:val="0"/>
            <w:webHidden/>
          </w:rPr>
          <w:fldChar w:fldCharType="begin"/>
        </w:r>
        <w:r w:rsidR="00185CE8" w:rsidRPr="00C809EA">
          <w:rPr>
            <w:b w:val="0"/>
            <w:bCs w:val="0"/>
            <w:webHidden/>
          </w:rPr>
          <w:instrText xml:space="preserve"> PAGEREF _Toc399147456 \h </w:instrText>
        </w:r>
        <w:r w:rsidR="00185CE8" w:rsidRPr="00C809EA">
          <w:rPr>
            <w:b w:val="0"/>
            <w:bCs w:val="0"/>
            <w:webHidden/>
          </w:rPr>
        </w:r>
        <w:r w:rsidR="00185CE8" w:rsidRPr="00C809EA">
          <w:rPr>
            <w:b w:val="0"/>
            <w:bCs w:val="0"/>
            <w:webHidden/>
          </w:rPr>
          <w:fldChar w:fldCharType="separate"/>
        </w:r>
        <w:r w:rsidR="004B19D5">
          <w:rPr>
            <w:b w:val="0"/>
            <w:bCs w:val="0"/>
            <w:webHidden/>
          </w:rPr>
          <w:t>12</w:t>
        </w:r>
        <w:r w:rsidR="00185CE8" w:rsidRPr="00C809EA">
          <w:rPr>
            <w:b w:val="0"/>
            <w:bCs w:val="0"/>
            <w:webHidden/>
          </w:rPr>
          <w:fldChar w:fldCharType="end"/>
        </w:r>
      </w:hyperlink>
    </w:p>
    <w:p w:rsidR="00185CE8" w:rsidRPr="00C809EA" w:rsidRDefault="00E606CA" w:rsidP="002645C7">
      <w:pPr>
        <w:pStyle w:val="TM3"/>
        <w:rPr>
          <w:rFonts w:asciiTheme="minorHAnsi" w:eastAsiaTheme="minorEastAsia" w:hAnsiTheme="minorHAnsi"/>
          <w:b w:val="0"/>
          <w:bCs w:val="0"/>
          <w:color w:val="auto"/>
          <w:sz w:val="22"/>
          <w:szCs w:val="22"/>
          <w:lang w:val="fr-FR" w:bidi="ar-SA"/>
        </w:rPr>
      </w:pPr>
      <w:hyperlink w:anchor="_Toc399147457" w:history="1">
        <w:r w:rsidR="00185CE8" w:rsidRPr="00C809EA">
          <w:rPr>
            <w:rStyle w:val="Lienhypertexte"/>
            <w:b w:val="0"/>
            <w:bCs w:val="0"/>
          </w:rPr>
          <w:t>Commitment3</w:t>
        </w:r>
        <w:r w:rsidR="00064D4B" w:rsidRPr="00C809EA">
          <w:rPr>
            <w:rStyle w:val="Lienhypertexte"/>
            <w:b w:val="0"/>
            <w:bCs w:val="0"/>
          </w:rPr>
          <w:t>-</w:t>
        </w:r>
        <w:r w:rsidR="00185CE8" w:rsidRPr="002C369C">
          <w:rPr>
            <w:rStyle w:val="Lienhypertexte"/>
            <w:rFonts w:cstheme="majorBidi"/>
            <w:b w:val="0"/>
            <w:bCs w:val="0"/>
          </w:rPr>
          <w:t xml:space="preserve"> </w:t>
        </w:r>
        <w:r w:rsidR="002C369C" w:rsidRPr="002C369C">
          <w:rPr>
            <w:rStyle w:val="Lienhypertexte"/>
            <w:rFonts w:cstheme="majorBidi"/>
            <w:b w:val="0"/>
            <w:bCs w:val="0"/>
          </w:rPr>
          <w:t xml:space="preserve">Publishing annual reports on the results </w:t>
        </w:r>
        <w:r w:rsidR="00F574B2">
          <w:rPr>
            <w:rStyle w:val="Lienhypertexte"/>
            <w:rFonts w:cstheme="majorBidi"/>
            <w:b w:val="0"/>
            <w:bCs w:val="0"/>
          </w:rPr>
          <w:t xml:space="preserve">on the </w:t>
        </w:r>
        <w:r w:rsidR="002645C7">
          <w:rPr>
            <w:rStyle w:val="Lienhypertexte"/>
            <w:rFonts w:cstheme="majorBidi"/>
            <w:b w:val="0"/>
            <w:bCs w:val="0"/>
            <w:lang w:val="fr-FR"/>
          </w:rPr>
          <w:t>work</w:t>
        </w:r>
        <w:r w:rsidR="00F574B2">
          <w:rPr>
            <w:rStyle w:val="Lienhypertexte"/>
            <w:rFonts w:cstheme="majorBidi"/>
            <w:b w:val="0"/>
            <w:bCs w:val="0"/>
          </w:rPr>
          <w:t xml:space="preserve"> of </w:t>
        </w:r>
        <w:r w:rsidR="002645C7">
          <w:rPr>
            <w:rStyle w:val="Lienhypertexte"/>
            <w:rFonts w:cstheme="majorBidi"/>
            <w:b w:val="0"/>
            <w:bCs w:val="0"/>
          </w:rPr>
          <w:t xml:space="preserve">public </w:t>
        </w:r>
        <w:r w:rsidR="00F574B2">
          <w:rPr>
            <w:rStyle w:val="Lienhypertexte"/>
            <w:rFonts w:cstheme="majorBidi"/>
            <w:b w:val="0"/>
            <w:bCs w:val="0"/>
          </w:rPr>
          <w:t xml:space="preserve">audit and </w:t>
        </w:r>
        <w:r w:rsidR="002645C7">
          <w:rPr>
            <w:rStyle w:val="Lienhypertexte"/>
            <w:rFonts w:cstheme="majorBidi"/>
            <w:b w:val="0"/>
            <w:bCs w:val="0"/>
          </w:rPr>
          <w:t>follow-up</w:t>
        </w:r>
        <w:r w:rsidR="00F574B2">
          <w:rPr>
            <w:rStyle w:val="Lienhypertexte"/>
            <w:rFonts w:cstheme="majorBidi"/>
            <w:b w:val="0"/>
            <w:bCs w:val="0"/>
          </w:rPr>
          <w:t xml:space="preserve"> structures</w:t>
        </w:r>
        <w:r w:rsidR="00185CE8" w:rsidRPr="00C809EA">
          <w:rPr>
            <w:b w:val="0"/>
            <w:bCs w:val="0"/>
            <w:webHidden/>
          </w:rPr>
          <w:tab/>
        </w:r>
        <w:r w:rsidR="00185CE8" w:rsidRPr="00C809EA">
          <w:rPr>
            <w:b w:val="0"/>
            <w:bCs w:val="0"/>
            <w:webHidden/>
          </w:rPr>
          <w:fldChar w:fldCharType="begin"/>
        </w:r>
        <w:r w:rsidR="00185CE8" w:rsidRPr="00C809EA">
          <w:rPr>
            <w:b w:val="0"/>
            <w:bCs w:val="0"/>
            <w:webHidden/>
          </w:rPr>
          <w:instrText xml:space="preserve"> PAGEREF _Toc399147457 \h </w:instrText>
        </w:r>
        <w:r w:rsidR="00185CE8" w:rsidRPr="00C809EA">
          <w:rPr>
            <w:b w:val="0"/>
            <w:bCs w:val="0"/>
            <w:webHidden/>
          </w:rPr>
        </w:r>
        <w:r w:rsidR="00185CE8" w:rsidRPr="00C809EA">
          <w:rPr>
            <w:b w:val="0"/>
            <w:bCs w:val="0"/>
            <w:webHidden/>
          </w:rPr>
          <w:fldChar w:fldCharType="separate"/>
        </w:r>
        <w:r w:rsidR="004B19D5">
          <w:rPr>
            <w:b w:val="0"/>
            <w:bCs w:val="0"/>
            <w:webHidden/>
          </w:rPr>
          <w:t>12</w:t>
        </w:r>
        <w:r w:rsidR="00185CE8" w:rsidRPr="00C809EA">
          <w:rPr>
            <w:b w:val="0"/>
            <w:bCs w:val="0"/>
            <w:webHidden/>
          </w:rPr>
          <w:fldChar w:fldCharType="end"/>
        </w:r>
      </w:hyperlink>
    </w:p>
    <w:p w:rsidR="00185CE8" w:rsidRPr="00C809EA" w:rsidRDefault="00E606CA" w:rsidP="00064D4B">
      <w:pPr>
        <w:pStyle w:val="TM3"/>
        <w:rPr>
          <w:rFonts w:asciiTheme="minorHAnsi" w:eastAsiaTheme="minorEastAsia" w:hAnsiTheme="minorHAnsi"/>
          <w:b w:val="0"/>
          <w:bCs w:val="0"/>
          <w:color w:val="auto"/>
          <w:sz w:val="22"/>
          <w:szCs w:val="22"/>
          <w:lang w:val="fr-FR" w:bidi="ar-SA"/>
        </w:rPr>
      </w:pPr>
      <w:hyperlink w:anchor="_Toc399147458" w:history="1">
        <w:r w:rsidR="00185CE8" w:rsidRPr="00C809EA">
          <w:rPr>
            <w:rStyle w:val="Lienhypertexte"/>
            <w:b w:val="0"/>
            <w:bCs w:val="0"/>
          </w:rPr>
          <w:t>Commitment4</w:t>
        </w:r>
        <w:r w:rsidR="00064D4B" w:rsidRPr="00C809EA">
          <w:rPr>
            <w:rStyle w:val="Lienhypertexte"/>
            <w:b w:val="0"/>
            <w:bCs w:val="0"/>
          </w:rPr>
          <w:t>-</w:t>
        </w:r>
        <w:r w:rsidR="00185CE8" w:rsidRPr="00C809EA">
          <w:rPr>
            <w:rStyle w:val="Lienhypertexte"/>
            <w:b w:val="0"/>
            <w:bCs w:val="0"/>
          </w:rPr>
          <w:t xml:space="preserve">  Review of the legal framework of personal data protection and ensuring conformity with article 24 of Tunisian constitution</w:t>
        </w:r>
        <w:r w:rsidR="00185CE8" w:rsidRPr="00C809EA">
          <w:rPr>
            <w:b w:val="0"/>
            <w:bCs w:val="0"/>
            <w:webHidden/>
          </w:rPr>
          <w:tab/>
        </w:r>
        <w:r w:rsidR="00185CE8" w:rsidRPr="00C809EA">
          <w:rPr>
            <w:b w:val="0"/>
            <w:bCs w:val="0"/>
            <w:webHidden/>
          </w:rPr>
          <w:fldChar w:fldCharType="begin"/>
        </w:r>
        <w:r w:rsidR="00185CE8" w:rsidRPr="00C809EA">
          <w:rPr>
            <w:b w:val="0"/>
            <w:bCs w:val="0"/>
            <w:webHidden/>
          </w:rPr>
          <w:instrText xml:space="preserve"> PAGEREF _Toc399147458 \h </w:instrText>
        </w:r>
        <w:r w:rsidR="00185CE8" w:rsidRPr="00C809EA">
          <w:rPr>
            <w:b w:val="0"/>
            <w:bCs w:val="0"/>
            <w:webHidden/>
          </w:rPr>
        </w:r>
        <w:r w:rsidR="00185CE8" w:rsidRPr="00C809EA">
          <w:rPr>
            <w:b w:val="0"/>
            <w:bCs w:val="0"/>
            <w:webHidden/>
          </w:rPr>
          <w:fldChar w:fldCharType="separate"/>
        </w:r>
        <w:r w:rsidR="004B19D5">
          <w:rPr>
            <w:b w:val="0"/>
            <w:bCs w:val="0"/>
            <w:webHidden/>
          </w:rPr>
          <w:t>12</w:t>
        </w:r>
        <w:r w:rsidR="00185CE8" w:rsidRPr="00C809EA">
          <w:rPr>
            <w:b w:val="0"/>
            <w:bCs w:val="0"/>
            <w:webHidden/>
          </w:rPr>
          <w:fldChar w:fldCharType="end"/>
        </w:r>
      </w:hyperlink>
    </w:p>
    <w:p w:rsidR="00185CE8" w:rsidRPr="00C809EA" w:rsidRDefault="00E606CA" w:rsidP="00064D4B">
      <w:pPr>
        <w:pStyle w:val="TM3"/>
        <w:rPr>
          <w:rFonts w:asciiTheme="minorHAnsi" w:eastAsiaTheme="minorEastAsia" w:hAnsiTheme="minorHAnsi"/>
          <w:b w:val="0"/>
          <w:bCs w:val="0"/>
          <w:color w:val="auto"/>
          <w:sz w:val="22"/>
          <w:szCs w:val="22"/>
          <w:lang w:val="fr-FR" w:bidi="ar-SA"/>
        </w:rPr>
      </w:pPr>
      <w:hyperlink w:anchor="_Toc399147459" w:history="1">
        <w:r w:rsidR="00185CE8" w:rsidRPr="00C809EA">
          <w:rPr>
            <w:rStyle w:val="Lienhypertexte"/>
            <w:b w:val="0"/>
            <w:bCs w:val="0"/>
          </w:rPr>
          <w:t>Commitment 5</w:t>
        </w:r>
        <w:r w:rsidR="00064D4B" w:rsidRPr="00C809EA">
          <w:rPr>
            <w:rStyle w:val="Lienhypertexte"/>
            <w:b w:val="0"/>
            <w:bCs w:val="0"/>
          </w:rPr>
          <w:t>-</w:t>
        </w:r>
        <w:r w:rsidR="00185CE8" w:rsidRPr="00C809EA">
          <w:rPr>
            <w:rStyle w:val="Lienhypertexte"/>
            <w:b w:val="0"/>
            <w:bCs w:val="0"/>
          </w:rPr>
          <w:t>Developing an Open Data Portal</w:t>
        </w:r>
        <w:r w:rsidR="00185CE8" w:rsidRPr="00C809EA">
          <w:rPr>
            <w:b w:val="0"/>
            <w:bCs w:val="0"/>
            <w:webHidden/>
          </w:rPr>
          <w:tab/>
        </w:r>
        <w:r w:rsidR="00185CE8" w:rsidRPr="00C809EA">
          <w:rPr>
            <w:b w:val="0"/>
            <w:bCs w:val="0"/>
            <w:webHidden/>
          </w:rPr>
          <w:fldChar w:fldCharType="begin"/>
        </w:r>
        <w:r w:rsidR="00185CE8" w:rsidRPr="00C809EA">
          <w:rPr>
            <w:b w:val="0"/>
            <w:bCs w:val="0"/>
            <w:webHidden/>
          </w:rPr>
          <w:instrText xml:space="preserve"> PAGEREF _Toc399147459 \h </w:instrText>
        </w:r>
        <w:r w:rsidR="00185CE8" w:rsidRPr="00C809EA">
          <w:rPr>
            <w:b w:val="0"/>
            <w:bCs w:val="0"/>
            <w:webHidden/>
          </w:rPr>
        </w:r>
        <w:r w:rsidR="00185CE8" w:rsidRPr="00C809EA">
          <w:rPr>
            <w:b w:val="0"/>
            <w:bCs w:val="0"/>
            <w:webHidden/>
          </w:rPr>
          <w:fldChar w:fldCharType="separate"/>
        </w:r>
        <w:r w:rsidR="004B19D5">
          <w:rPr>
            <w:b w:val="0"/>
            <w:bCs w:val="0"/>
            <w:webHidden/>
          </w:rPr>
          <w:t>13</w:t>
        </w:r>
        <w:r w:rsidR="00185CE8" w:rsidRPr="00C809EA">
          <w:rPr>
            <w:b w:val="0"/>
            <w:bCs w:val="0"/>
            <w:webHidden/>
          </w:rPr>
          <w:fldChar w:fldCharType="end"/>
        </w:r>
      </w:hyperlink>
    </w:p>
    <w:p w:rsidR="00185CE8" w:rsidRPr="00C809EA" w:rsidRDefault="00E606CA" w:rsidP="00064D4B">
      <w:pPr>
        <w:pStyle w:val="TM3"/>
        <w:rPr>
          <w:rFonts w:asciiTheme="minorHAnsi" w:eastAsiaTheme="minorEastAsia" w:hAnsiTheme="minorHAnsi"/>
          <w:b w:val="0"/>
          <w:bCs w:val="0"/>
          <w:color w:val="auto"/>
          <w:sz w:val="22"/>
          <w:szCs w:val="22"/>
          <w:lang w:val="fr-FR" w:bidi="ar-SA"/>
        </w:rPr>
      </w:pPr>
      <w:hyperlink w:anchor="_Toc399147460" w:history="1">
        <w:r w:rsidR="00185CE8" w:rsidRPr="00C809EA">
          <w:rPr>
            <w:rStyle w:val="Lienhypertexte"/>
            <w:b w:val="0"/>
            <w:bCs w:val="0"/>
          </w:rPr>
          <w:t>Commitment 6</w:t>
        </w:r>
        <w:r w:rsidR="00064D4B" w:rsidRPr="00C809EA">
          <w:rPr>
            <w:rStyle w:val="Lienhypertexte"/>
            <w:b w:val="0"/>
            <w:bCs w:val="0"/>
          </w:rPr>
          <w:t>-</w:t>
        </w:r>
        <w:r w:rsidR="00185CE8" w:rsidRPr="00C809EA">
          <w:rPr>
            <w:rStyle w:val="Lienhypertexte"/>
            <w:b w:val="0"/>
            <w:bCs w:val="0"/>
          </w:rPr>
          <w:t xml:space="preserve"> Preparing a national corporate governance repository</w:t>
        </w:r>
        <w:r w:rsidR="00185CE8" w:rsidRPr="00C809EA">
          <w:rPr>
            <w:b w:val="0"/>
            <w:bCs w:val="0"/>
            <w:webHidden/>
          </w:rPr>
          <w:tab/>
        </w:r>
        <w:r w:rsidR="00185CE8" w:rsidRPr="00C809EA">
          <w:rPr>
            <w:b w:val="0"/>
            <w:bCs w:val="0"/>
            <w:webHidden/>
          </w:rPr>
          <w:fldChar w:fldCharType="begin"/>
        </w:r>
        <w:r w:rsidR="00185CE8" w:rsidRPr="00C809EA">
          <w:rPr>
            <w:b w:val="0"/>
            <w:bCs w:val="0"/>
            <w:webHidden/>
          </w:rPr>
          <w:instrText xml:space="preserve"> PAGEREF _Toc399147460 \h </w:instrText>
        </w:r>
        <w:r w:rsidR="00185CE8" w:rsidRPr="00C809EA">
          <w:rPr>
            <w:b w:val="0"/>
            <w:bCs w:val="0"/>
            <w:webHidden/>
          </w:rPr>
        </w:r>
        <w:r w:rsidR="00185CE8" w:rsidRPr="00C809EA">
          <w:rPr>
            <w:b w:val="0"/>
            <w:bCs w:val="0"/>
            <w:webHidden/>
          </w:rPr>
          <w:fldChar w:fldCharType="separate"/>
        </w:r>
        <w:r w:rsidR="004B19D5">
          <w:rPr>
            <w:b w:val="0"/>
            <w:bCs w:val="0"/>
            <w:webHidden/>
          </w:rPr>
          <w:t>13</w:t>
        </w:r>
        <w:r w:rsidR="00185CE8" w:rsidRPr="00C809EA">
          <w:rPr>
            <w:b w:val="0"/>
            <w:bCs w:val="0"/>
            <w:webHidden/>
          </w:rPr>
          <w:fldChar w:fldCharType="end"/>
        </w:r>
      </w:hyperlink>
    </w:p>
    <w:p w:rsidR="00E37387" w:rsidRPr="00E37387" w:rsidRDefault="00E37387" w:rsidP="003C3B2D">
      <w:pPr>
        <w:pStyle w:val="TM2"/>
        <w:rPr>
          <w:rtl/>
        </w:rPr>
      </w:pPr>
    </w:p>
    <w:p w:rsidR="00185CE8" w:rsidRPr="003C3B2D" w:rsidRDefault="00E606CA" w:rsidP="003C3B2D">
      <w:pPr>
        <w:pStyle w:val="TM2"/>
        <w:rPr>
          <w:rFonts w:asciiTheme="minorHAnsi" w:eastAsiaTheme="minorEastAsia" w:hAnsiTheme="minorHAnsi" w:cstheme="minorBidi"/>
          <w:color w:val="auto"/>
          <w:sz w:val="22"/>
          <w:lang w:bidi="ar-SA"/>
        </w:rPr>
      </w:pPr>
      <w:hyperlink w:anchor="_Toc399147461" w:history="1">
        <w:r w:rsidR="00185CE8" w:rsidRPr="003C3B2D">
          <w:rPr>
            <w:rStyle w:val="Lienhypertexte"/>
            <w:b/>
            <w:bCs/>
          </w:rPr>
          <w:t>Improving public services delivery, strengthening  the participatory approach and instilling open government principles within the public sector</w:t>
        </w:r>
        <w:r w:rsidR="00185CE8" w:rsidRPr="003C3B2D">
          <w:rPr>
            <w:webHidden/>
          </w:rPr>
          <w:tab/>
        </w:r>
        <w:r w:rsidR="00185CE8" w:rsidRPr="003C3B2D">
          <w:rPr>
            <w:webHidden/>
          </w:rPr>
          <w:fldChar w:fldCharType="begin"/>
        </w:r>
        <w:r w:rsidR="00185CE8" w:rsidRPr="003C3B2D">
          <w:rPr>
            <w:webHidden/>
          </w:rPr>
          <w:instrText xml:space="preserve"> PAGEREF _Toc399147461 \h </w:instrText>
        </w:r>
        <w:r w:rsidR="00185CE8" w:rsidRPr="003C3B2D">
          <w:rPr>
            <w:webHidden/>
          </w:rPr>
        </w:r>
        <w:r w:rsidR="00185CE8" w:rsidRPr="003C3B2D">
          <w:rPr>
            <w:webHidden/>
          </w:rPr>
          <w:fldChar w:fldCharType="separate"/>
        </w:r>
        <w:r w:rsidR="004B19D5">
          <w:rPr>
            <w:webHidden/>
          </w:rPr>
          <w:t>14</w:t>
        </w:r>
        <w:r w:rsidR="00185CE8" w:rsidRPr="003C3B2D">
          <w:rPr>
            <w:webHidden/>
          </w:rPr>
          <w:fldChar w:fldCharType="end"/>
        </w:r>
      </w:hyperlink>
    </w:p>
    <w:p w:rsidR="00E37387" w:rsidRPr="00E37387" w:rsidRDefault="00E37387" w:rsidP="00064D4B">
      <w:pPr>
        <w:pStyle w:val="TM3"/>
        <w:rPr>
          <w:b w:val="0"/>
          <w:bCs w:val="0"/>
          <w:sz w:val="8"/>
          <w:szCs w:val="8"/>
          <w:rtl/>
        </w:rPr>
      </w:pPr>
    </w:p>
    <w:p w:rsidR="00185CE8" w:rsidRPr="00C809EA" w:rsidRDefault="00E606CA" w:rsidP="00064D4B">
      <w:pPr>
        <w:pStyle w:val="TM3"/>
        <w:rPr>
          <w:rFonts w:asciiTheme="minorHAnsi" w:eastAsiaTheme="minorEastAsia" w:hAnsiTheme="minorHAnsi"/>
          <w:b w:val="0"/>
          <w:bCs w:val="0"/>
          <w:color w:val="auto"/>
          <w:sz w:val="22"/>
          <w:szCs w:val="22"/>
          <w:lang w:val="fr-FR" w:bidi="ar-SA"/>
        </w:rPr>
      </w:pPr>
      <w:hyperlink w:anchor="_Toc399147462" w:history="1">
        <w:r w:rsidR="00185CE8" w:rsidRPr="00C809EA">
          <w:rPr>
            <w:rStyle w:val="Lienhypertexte"/>
            <w:b w:val="0"/>
            <w:bCs w:val="0"/>
          </w:rPr>
          <w:t>Commitment 7</w:t>
        </w:r>
        <w:r w:rsidR="00064D4B" w:rsidRPr="00C809EA">
          <w:rPr>
            <w:rStyle w:val="Lienhypertexte"/>
            <w:b w:val="0"/>
            <w:bCs w:val="0"/>
          </w:rPr>
          <w:t>-</w:t>
        </w:r>
        <w:r w:rsidR="00185CE8" w:rsidRPr="00C809EA">
          <w:rPr>
            <w:rStyle w:val="Lienhypertexte"/>
            <w:b w:val="0"/>
            <w:bCs w:val="0"/>
          </w:rPr>
          <w:t xml:space="preserve"> Establishing a legal framework that regulates communication and interaction within public sector and between public structures and citizens with usage of ICT.</w:t>
        </w:r>
        <w:r w:rsidR="005B607C" w:rsidRPr="00C809EA">
          <w:rPr>
            <w:rStyle w:val="Lienhypertexte"/>
            <w:rFonts w:hint="cs"/>
            <w:b w:val="0"/>
            <w:bCs w:val="0"/>
            <w:rtl/>
          </w:rPr>
          <w:t>.......</w:t>
        </w:r>
        <w:r w:rsidR="00185CE8" w:rsidRPr="00C809EA">
          <w:rPr>
            <w:b w:val="0"/>
            <w:bCs w:val="0"/>
            <w:webHidden/>
          </w:rPr>
          <w:tab/>
        </w:r>
        <w:r w:rsidR="00185CE8" w:rsidRPr="00C809EA">
          <w:rPr>
            <w:b w:val="0"/>
            <w:bCs w:val="0"/>
            <w:webHidden/>
          </w:rPr>
          <w:fldChar w:fldCharType="begin"/>
        </w:r>
        <w:r w:rsidR="00185CE8" w:rsidRPr="00C809EA">
          <w:rPr>
            <w:b w:val="0"/>
            <w:bCs w:val="0"/>
            <w:webHidden/>
          </w:rPr>
          <w:instrText xml:space="preserve"> PAGEREF _Toc399147462 \h </w:instrText>
        </w:r>
        <w:r w:rsidR="00185CE8" w:rsidRPr="00C809EA">
          <w:rPr>
            <w:b w:val="0"/>
            <w:bCs w:val="0"/>
            <w:webHidden/>
          </w:rPr>
        </w:r>
        <w:r w:rsidR="00185CE8" w:rsidRPr="00C809EA">
          <w:rPr>
            <w:b w:val="0"/>
            <w:bCs w:val="0"/>
            <w:webHidden/>
          </w:rPr>
          <w:fldChar w:fldCharType="separate"/>
        </w:r>
        <w:r w:rsidR="004B19D5">
          <w:rPr>
            <w:b w:val="0"/>
            <w:bCs w:val="0"/>
            <w:webHidden/>
          </w:rPr>
          <w:t>14</w:t>
        </w:r>
        <w:r w:rsidR="00185CE8" w:rsidRPr="00C809EA">
          <w:rPr>
            <w:b w:val="0"/>
            <w:bCs w:val="0"/>
            <w:webHidden/>
          </w:rPr>
          <w:fldChar w:fldCharType="end"/>
        </w:r>
      </w:hyperlink>
    </w:p>
    <w:p w:rsidR="00185CE8" w:rsidRPr="00C809EA" w:rsidRDefault="00E606CA" w:rsidP="00064D4B">
      <w:pPr>
        <w:pStyle w:val="TM3"/>
        <w:rPr>
          <w:rFonts w:asciiTheme="minorHAnsi" w:eastAsiaTheme="minorEastAsia" w:hAnsiTheme="minorHAnsi"/>
          <w:b w:val="0"/>
          <w:bCs w:val="0"/>
          <w:color w:val="auto"/>
          <w:sz w:val="22"/>
          <w:szCs w:val="22"/>
          <w:lang w:val="fr-FR" w:bidi="ar-SA"/>
        </w:rPr>
      </w:pPr>
      <w:hyperlink w:anchor="_Toc399147463" w:history="1">
        <w:r w:rsidR="00185CE8" w:rsidRPr="00C809EA">
          <w:rPr>
            <w:rStyle w:val="Lienhypertexte"/>
            <w:b w:val="0"/>
            <w:bCs w:val="0"/>
          </w:rPr>
          <w:t>Commitment 8</w:t>
        </w:r>
        <w:r w:rsidR="00064D4B" w:rsidRPr="00C809EA">
          <w:rPr>
            <w:rStyle w:val="Lienhypertexte"/>
            <w:b w:val="0"/>
            <w:bCs w:val="0"/>
          </w:rPr>
          <w:t>-</w:t>
        </w:r>
        <w:r w:rsidR="00185CE8" w:rsidRPr="00C809EA">
          <w:rPr>
            <w:rStyle w:val="Lienhypertexte"/>
            <w:b w:val="0"/>
            <w:bCs w:val="0"/>
          </w:rPr>
          <w:t xml:space="preserve"> Simplifying administrative procedures</w:t>
        </w:r>
        <w:r w:rsidR="00185CE8" w:rsidRPr="00C809EA">
          <w:rPr>
            <w:b w:val="0"/>
            <w:bCs w:val="0"/>
            <w:webHidden/>
          </w:rPr>
          <w:tab/>
        </w:r>
        <w:r w:rsidR="00185CE8" w:rsidRPr="00C809EA">
          <w:rPr>
            <w:b w:val="0"/>
            <w:bCs w:val="0"/>
            <w:webHidden/>
          </w:rPr>
          <w:fldChar w:fldCharType="begin"/>
        </w:r>
        <w:r w:rsidR="00185CE8" w:rsidRPr="00C809EA">
          <w:rPr>
            <w:b w:val="0"/>
            <w:bCs w:val="0"/>
            <w:webHidden/>
          </w:rPr>
          <w:instrText xml:space="preserve"> PAGEREF _Toc399147463 \h </w:instrText>
        </w:r>
        <w:r w:rsidR="00185CE8" w:rsidRPr="00C809EA">
          <w:rPr>
            <w:b w:val="0"/>
            <w:bCs w:val="0"/>
            <w:webHidden/>
          </w:rPr>
        </w:r>
        <w:r w:rsidR="00185CE8" w:rsidRPr="00C809EA">
          <w:rPr>
            <w:b w:val="0"/>
            <w:bCs w:val="0"/>
            <w:webHidden/>
          </w:rPr>
          <w:fldChar w:fldCharType="separate"/>
        </w:r>
        <w:r w:rsidR="004B19D5">
          <w:rPr>
            <w:b w:val="0"/>
            <w:bCs w:val="0"/>
            <w:webHidden/>
          </w:rPr>
          <w:t>14</w:t>
        </w:r>
        <w:r w:rsidR="00185CE8" w:rsidRPr="00C809EA">
          <w:rPr>
            <w:b w:val="0"/>
            <w:bCs w:val="0"/>
            <w:webHidden/>
          </w:rPr>
          <w:fldChar w:fldCharType="end"/>
        </w:r>
      </w:hyperlink>
    </w:p>
    <w:p w:rsidR="00185CE8" w:rsidRPr="00C809EA" w:rsidRDefault="00E606CA" w:rsidP="00064D4B">
      <w:pPr>
        <w:pStyle w:val="TM3"/>
        <w:rPr>
          <w:rFonts w:asciiTheme="minorHAnsi" w:eastAsiaTheme="minorEastAsia" w:hAnsiTheme="minorHAnsi"/>
          <w:b w:val="0"/>
          <w:bCs w:val="0"/>
          <w:color w:val="auto"/>
          <w:sz w:val="22"/>
          <w:szCs w:val="22"/>
          <w:lang w:val="fr-FR" w:bidi="ar-SA"/>
        </w:rPr>
      </w:pPr>
      <w:hyperlink w:anchor="_Toc399147464" w:history="1">
        <w:r w:rsidR="00185CE8" w:rsidRPr="00C809EA">
          <w:rPr>
            <w:rStyle w:val="Lienhypertexte"/>
            <w:b w:val="0"/>
            <w:bCs w:val="0"/>
          </w:rPr>
          <w:t>Commitment 9</w:t>
        </w:r>
        <w:r w:rsidR="00064D4B" w:rsidRPr="00C809EA">
          <w:rPr>
            <w:rStyle w:val="Lienhypertexte"/>
            <w:b w:val="0"/>
            <w:bCs w:val="0"/>
          </w:rPr>
          <w:t>-</w:t>
        </w:r>
        <w:r w:rsidR="00185CE8" w:rsidRPr="00C809EA">
          <w:rPr>
            <w:rStyle w:val="Lienhypertexte"/>
            <w:b w:val="0"/>
            <w:bCs w:val="0"/>
          </w:rPr>
          <w:t xml:space="preserve"> Putting a number of administrative services on-line</w:t>
        </w:r>
        <w:r w:rsidR="00185CE8" w:rsidRPr="00C809EA">
          <w:rPr>
            <w:b w:val="0"/>
            <w:bCs w:val="0"/>
            <w:webHidden/>
          </w:rPr>
          <w:tab/>
        </w:r>
        <w:r w:rsidR="00185CE8" w:rsidRPr="00C809EA">
          <w:rPr>
            <w:b w:val="0"/>
            <w:bCs w:val="0"/>
            <w:webHidden/>
          </w:rPr>
          <w:fldChar w:fldCharType="begin"/>
        </w:r>
        <w:r w:rsidR="00185CE8" w:rsidRPr="00C809EA">
          <w:rPr>
            <w:b w:val="0"/>
            <w:bCs w:val="0"/>
            <w:webHidden/>
          </w:rPr>
          <w:instrText xml:space="preserve"> PAGEREF _Toc399147464 \h </w:instrText>
        </w:r>
        <w:r w:rsidR="00185CE8" w:rsidRPr="00C809EA">
          <w:rPr>
            <w:b w:val="0"/>
            <w:bCs w:val="0"/>
            <w:webHidden/>
          </w:rPr>
        </w:r>
        <w:r w:rsidR="00185CE8" w:rsidRPr="00C809EA">
          <w:rPr>
            <w:b w:val="0"/>
            <w:bCs w:val="0"/>
            <w:webHidden/>
          </w:rPr>
          <w:fldChar w:fldCharType="separate"/>
        </w:r>
        <w:r w:rsidR="004B19D5">
          <w:rPr>
            <w:b w:val="0"/>
            <w:bCs w:val="0"/>
            <w:webHidden/>
          </w:rPr>
          <w:t>14</w:t>
        </w:r>
        <w:r w:rsidR="00185CE8" w:rsidRPr="00C809EA">
          <w:rPr>
            <w:b w:val="0"/>
            <w:bCs w:val="0"/>
            <w:webHidden/>
          </w:rPr>
          <w:fldChar w:fldCharType="end"/>
        </w:r>
      </w:hyperlink>
    </w:p>
    <w:p w:rsidR="00185CE8" w:rsidRPr="00C809EA" w:rsidRDefault="00E606CA" w:rsidP="00064D4B">
      <w:pPr>
        <w:pStyle w:val="TM3"/>
        <w:rPr>
          <w:rFonts w:asciiTheme="minorHAnsi" w:eastAsiaTheme="minorEastAsia" w:hAnsiTheme="minorHAnsi"/>
          <w:b w:val="0"/>
          <w:bCs w:val="0"/>
          <w:color w:val="auto"/>
          <w:sz w:val="22"/>
          <w:szCs w:val="22"/>
          <w:lang w:val="fr-FR" w:bidi="ar-SA"/>
        </w:rPr>
      </w:pPr>
      <w:hyperlink w:anchor="_Toc399147465" w:history="1">
        <w:r w:rsidR="00185CE8" w:rsidRPr="00C809EA">
          <w:rPr>
            <w:rStyle w:val="Lienhypertexte"/>
            <w:b w:val="0"/>
            <w:bCs w:val="0"/>
          </w:rPr>
          <w:t>Commitment 10</w:t>
        </w:r>
        <w:r w:rsidR="00064D4B" w:rsidRPr="00C809EA">
          <w:rPr>
            <w:rStyle w:val="Lienhypertexte"/>
            <w:b w:val="0"/>
            <w:bCs w:val="0"/>
          </w:rPr>
          <w:t>-</w:t>
        </w:r>
        <w:r w:rsidR="00185CE8" w:rsidRPr="00C809EA">
          <w:rPr>
            <w:rStyle w:val="Lienhypertexte"/>
            <w:b w:val="0"/>
            <w:bCs w:val="0"/>
          </w:rPr>
          <w:t xml:space="preserve">  Enhancing people participation in the decision-making process</w:t>
        </w:r>
        <w:r w:rsidR="00185CE8" w:rsidRPr="00C809EA">
          <w:rPr>
            <w:b w:val="0"/>
            <w:bCs w:val="0"/>
            <w:webHidden/>
          </w:rPr>
          <w:tab/>
        </w:r>
        <w:r w:rsidR="00185CE8" w:rsidRPr="00C809EA">
          <w:rPr>
            <w:b w:val="0"/>
            <w:bCs w:val="0"/>
            <w:webHidden/>
          </w:rPr>
          <w:fldChar w:fldCharType="begin"/>
        </w:r>
        <w:r w:rsidR="00185CE8" w:rsidRPr="00C809EA">
          <w:rPr>
            <w:b w:val="0"/>
            <w:bCs w:val="0"/>
            <w:webHidden/>
          </w:rPr>
          <w:instrText xml:space="preserve"> PAGEREF _Toc399147465 \h </w:instrText>
        </w:r>
        <w:r w:rsidR="00185CE8" w:rsidRPr="00C809EA">
          <w:rPr>
            <w:b w:val="0"/>
            <w:bCs w:val="0"/>
            <w:webHidden/>
          </w:rPr>
        </w:r>
        <w:r w:rsidR="00185CE8" w:rsidRPr="00C809EA">
          <w:rPr>
            <w:b w:val="0"/>
            <w:bCs w:val="0"/>
            <w:webHidden/>
          </w:rPr>
          <w:fldChar w:fldCharType="separate"/>
        </w:r>
        <w:r w:rsidR="004B19D5">
          <w:rPr>
            <w:b w:val="0"/>
            <w:bCs w:val="0"/>
            <w:webHidden/>
          </w:rPr>
          <w:t>15</w:t>
        </w:r>
        <w:r w:rsidR="00185CE8" w:rsidRPr="00C809EA">
          <w:rPr>
            <w:b w:val="0"/>
            <w:bCs w:val="0"/>
            <w:webHidden/>
          </w:rPr>
          <w:fldChar w:fldCharType="end"/>
        </w:r>
      </w:hyperlink>
    </w:p>
    <w:p w:rsidR="00185CE8" w:rsidRPr="00C809EA" w:rsidRDefault="00E606CA" w:rsidP="005B607C">
      <w:pPr>
        <w:pStyle w:val="TM3"/>
        <w:rPr>
          <w:rFonts w:asciiTheme="minorHAnsi" w:eastAsiaTheme="minorEastAsia" w:hAnsiTheme="minorHAnsi"/>
          <w:b w:val="0"/>
          <w:bCs w:val="0"/>
          <w:color w:val="auto"/>
          <w:sz w:val="22"/>
          <w:szCs w:val="22"/>
          <w:lang w:val="fr-FR" w:bidi="ar-SA"/>
        </w:rPr>
      </w:pPr>
      <w:hyperlink w:anchor="_Toc399147466" w:history="1">
        <w:r w:rsidR="00185CE8" w:rsidRPr="00C809EA">
          <w:rPr>
            <w:rStyle w:val="Lienhypertexte"/>
            <w:b w:val="0"/>
            <w:bCs w:val="0"/>
          </w:rPr>
          <w:t>Commitment 11- Capacity -building of civil servants and citizens in the area of open governance</w:t>
        </w:r>
        <w:r w:rsidR="00F03C2B">
          <w:rPr>
            <w:rFonts w:hint="cs"/>
            <w:b w:val="0"/>
            <w:bCs w:val="0"/>
            <w:webHidden/>
            <w:rtl/>
          </w:rPr>
          <w:t>........................................................................................................................</w:t>
        </w:r>
        <w:r w:rsidR="00185CE8" w:rsidRPr="00C809EA">
          <w:rPr>
            <w:b w:val="0"/>
            <w:bCs w:val="0"/>
            <w:webHidden/>
          </w:rPr>
          <w:fldChar w:fldCharType="begin"/>
        </w:r>
        <w:r w:rsidR="00185CE8" w:rsidRPr="00C809EA">
          <w:rPr>
            <w:b w:val="0"/>
            <w:bCs w:val="0"/>
            <w:webHidden/>
          </w:rPr>
          <w:instrText xml:space="preserve"> PAGEREF _Toc399147466 \h </w:instrText>
        </w:r>
        <w:r w:rsidR="00185CE8" w:rsidRPr="00C809EA">
          <w:rPr>
            <w:b w:val="0"/>
            <w:bCs w:val="0"/>
            <w:webHidden/>
          </w:rPr>
        </w:r>
        <w:r w:rsidR="00185CE8" w:rsidRPr="00C809EA">
          <w:rPr>
            <w:b w:val="0"/>
            <w:bCs w:val="0"/>
            <w:webHidden/>
          </w:rPr>
          <w:fldChar w:fldCharType="separate"/>
        </w:r>
        <w:r w:rsidR="004B19D5">
          <w:rPr>
            <w:b w:val="0"/>
            <w:bCs w:val="0"/>
            <w:webHidden/>
          </w:rPr>
          <w:t>15</w:t>
        </w:r>
        <w:r w:rsidR="00185CE8" w:rsidRPr="00C809EA">
          <w:rPr>
            <w:b w:val="0"/>
            <w:bCs w:val="0"/>
            <w:webHidden/>
          </w:rPr>
          <w:fldChar w:fldCharType="end"/>
        </w:r>
      </w:hyperlink>
    </w:p>
    <w:p w:rsidR="00185CE8" w:rsidRPr="00C809EA" w:rsidRDefault="00E606CA" w:rsidP="005B607C">
      <w:pPr>
        <w:pStyle w:val="TM3"/>
        <w:rPr>
          <w:rFonts w:asciiTheme="minorHAnsi" w:eastAsiaTheme="minorEastAsia" w:hAnsiTheme="minorHAnsi"/>
          <w:b w:val="0"/>
          <w:bCs w:val="0"/>
          <w:color w:val="auto"/>
          <w:sz w:val="22"/>
          <w:szCs w:val="22"/>
          <w:lang w:val="fr-FR" w:bidi="ar-SA"/>
        </w:rPr>
      </w:pPr>
      <w:hyperlink w:anchor="_Toc399147467" w:history="1">
        <w:r w:rsidR="00185CE8" w:rsidRPr="00C809EA">
          <w:rPr>
            <w:rStyle w:val="Lienhypertexte"/>
            <w:b w:val="0"/>
            <w:bCs w:val="0"/>
          </w:rPr>
          <w:t>Commitment 12- Creation of a structure specialized in training in the governance area</w:t>
        </w:r>
        <w:r w:rsidR="00185CE8" w:rsidRPr="00C809EA">
          <w:rPr>
            <w:b w:val="0"/>
            <w:bCs w:val="0"/>
            <w:webHidden/>
          </w:rPr>
          <w:tab/>
        </w:r>
        <w:r w:rsidR="00185CE8" w:rsidRPr="00C809EA">
          <w:rPr>
            <w:b w:val="0"/>
            <w:bCs w:val="0"/>
            <w:webHidden/>
          </w:rPr>
          <w:fldChar w:fldCharType="begin"/>
        </w:r>
        <w:r w:rsidR="00185CE8" w:rsidRPr="00C809EA">
          <w:rPr>
            <w:b w:val="0"/>
            <w:bCs w:val="0"/>
            <w:webHidden/>
          </w:rPr>
          <w:instrText xml:space="preserve"> PAGEREF _Toc399147467 \h </w:instrText>
        </w:r>
        <w:r w:rsidR="00185CE8" w:rsidRPr="00C809EA">
          <w:rPr>
            <w:b w:val="0"/>
            <w:bCs w:val="0"/>
            <w:webHidden/>
          </w:rPr>
        </w:r>
        <w:r w:rsidR="00185CE8" w:rsidRPr="00C809EA">
          <w:rPr>
            <w:b w:val="0"/>
            <w:bCs w:val="0"/>
            <w:webHidden/>
          </w:rPr>
          <w:fldChar w:fldCharType="separate"/>
        </w:r>
        <w:r w:rsidR="004B19D5">
          <w:rPr>
            <w:b w:val="0"/>
            <w:bCs w:val="0"/>
            <w:webHidden/>
          </w:rPr>
          <w:t>16</w:t>
        </w:r>
        <w:r w:rsidR="00185CE8" w:rsidRPr="00C809EA">
          <w:rPr>
            <w:b w:val="0"/>
            <w:bCs w:val="0"/>
            <w:webHidden/>
          </w:rPr>
          <w:fldChar w:fldCharType="end"/>
        </w:r>
      </w:hyperlink>
    </w:p>
    <w:p w:rsidR="00E37387" w:rsidRPr="00E37387" w:rsidRDefault="00E37387" w:rsidP="003C3B2D">
      <w:pPr>
        <w:pStyle w:val="TM2"/>
        <w:rPr>
          <w:rtl/>
        </w:rPr>
      </w:pPr>
    </w:p>
    <w:p w:rsidR="00185CE8" w:rsidRPr="003C3B2D" w:rsidRDefault="00E606CA" w:rsidP="003C3B2D">
      <w:pPr>
        <w:pStyle w:val="TM2"/>
        <w:rPr>
          <w:rFonts w:asciiTheme="minorHAnsi" w:eastAsiaTheme="minorEastAsia" w:hAnsiTheme="minorHAnsi" w:cstheme="minorBidi"/>
          <w:color w:val="auto"/>
          <w:sz w:val="22"/>
          <w:lang w:bidi="ar-SA"/>
        </w:rPr>
      </w:pPr>
      <w:hyperlink w:anchor="_Toc399147468" w:history="1">
        <w:r w:rsidR="00185CE8" w:rsidRPr="003C3B2D">
          <w:rPr>
            <w:rStyle w:val="Lienhypertexte"/>
            <w:b/>
            <w:bCs/>
          </w:rPr>
          <w:t>Improvement of transparency in the financial field and in the field of public procurement</w:t>
        </w:r>
        <w:r w:rsidR="00185CE8" w:rsidRPr="003C3B2D">
          <w:rPr>
            <w:webHidden/>
          </w:rPr>
          <w:tab/>
        </w:r>
        <w:r w:rsidR="00185CE8" w:rsidRPr="003C3B2D">
          <w:rPr>
            <w:webHidden/>
          </w:rPr>
          <w:fldChar w:fldCharType="begin"/>
        </w:r>
        <w:r w:rsidR="00185CE8" w:rsidRPr="003C3B2D">
          <w:rPr>
            <w:webHidden/>
          </w:rPr>
          <w:instrText xml:space="preserve"> PAGEREF _Toc399147468 \h </w:instrText>
        </w:r>
        <w:r w:rsidR="00185CE8" w:rsidRPr="003C3B2D">
          <w:rPr>
            <w:webHidden/>
          </w:rPr>
        </w:r>
        <w:r w:rsidR="00185CE8" w:rsidRPr="003C3B2D">
          <w:rPr>
            <w:webHidden/>
          </w:rPr>
          <w:fldChar w:fldCharType="separate"/>
        </w:r>
        <w:r w:rsidR="004B19D5">
          <w:rPr>
            <w:webHidden/>
          </w:rPr>
          <w:t>16</w:t>
        </w:r>
        <w:r w:rsidR="00185CE8" w:rsidRPr="003C3B2D">
          <w:rPr>
            <w:webHidden/>
          </w:rPr>
          <w:fldChar w:fldCharType="end"/>
        </w:r>
      </w:hyperlink>
    </w:p>
    <w:p w:rsidR="00E37387" w:rsidRPr="00E37387" w:rsidRDefault="00E37387" w:rsidP="00064D4B">
      <w:pPr>
        <w:pStyle w:val="TM3"/>
        <w:rPr>
          <w:b w:val="0"/>
          <w:bCs w:val="0"/>
          <w:sz w:val="8"/>
          <w:szCs w:val="8"/>
          <w:rtl/>
        </w:rPr>
      </w:pPr>
    </w:p>
    <w:p w:rsidR="00185CE8" w:rsidRPr="00C809EA" w:rsidRDefault="00E606CA" w:rsidP="00064D4B">
      <w:pPr>
        <w:pStyle w:val="TM3"/>
        <w:rPr>
          <w:rFonts w:asciiTheme="minorHAnsi" w:eastAsiaTheme="minorEastAsia" w:hAnsiTheme="minorHAnsi"/>
          <w:b w:val="0"/>
          <w:bCs w:val="0"/>
          <w:color w:val="auto"/>
          <w:sz w:val="22"/>
          <w:szCs w:val="22"/>
          <w:lang w:val="fr-FR" w:bidi="ar-SA"/>
        </w:rPr>
      </w:pPr>
      <w:hyperlink w:anchor="_Toc399147469" w:history="1">
        <w:r w:rsidR="00185CE8" w:rsidRPr="00C809EA">
          <w:rPr>
            <w:rStyle w:val="Lienhypertexte"/>
            <w:b w:val="0"/>
            <w:bCs w:val="0"/>
          </w:rPr>
          <w:t>Commitment 13</w:t>
        </w:r>
        <w:r w:rsidR="00064D4B" w:rsidRPr="00C809EA">
          <w:rPr>
            <w:rStyle w:val="Lienhypertexte"/>
            <w:b w:val="0"/>
            <w:bCs w:val="0"/>
          </w:rPr>
          <w:t>-</w:t>
        </w:r>
        <w:r w:rsidR="00185CE8" w:rsidRPr="00C809EA">
          <w:rPr>
            <w:rStyle w:val="Lienhypertexte"/>
            <w:b w:val="0"/>
            <w:bCs w:val="0"/>
          </w:rPr>
          <w:t xml:space="preserve"> publication of budget reports </w:t>
        </w:r>
        <w:r w:rsidR="00185CE8" w:rsidRPr="00C809EA">
          <w:rPr>
            <w:b w:val="0"/>
            <w:bCs w:val="0"/>
            <w:webHidden/>
          </w:rPr>
          <w:tab/>
        </w:r>
        <w:r w:rsidR="00185CE8" w:rsidRPr="00C809EA">
          <w:rPr>
            <w:b w:val="0"/>
            <w:bCs w:val="0"/>
            <w:webHidden/>
          </w:rPr>
          <w:fldChar w:fldCharType="begin"/>
        </w:r>
        <w:r w:rsidR="00185CE8" w:rsidRPr="00C809EA">
          <w:rPr>
            <w:b w:val="0"/>
            <w:bCs w:val="0"/>
            <w:webHidden/>
          </w:rPr>
          <w:instrText xml:space="preserve"> PAGEREF _Toc399147469 \h </w:instrText>
        </w:r>
        <w:r w:rsidR="00185CE8" w:rsidRPr="00C809EA">
          <w:rPr>
            <w:b w:val="0"/>
            <w:bCs w:val="0"/>
            <w:webHidden/>
          </w:rPr>
        </w:r>
        <w:r w:rsidR="00185CE8" w:rsidRPr="00C809EA">
          <w:rPr>
            <w:b w:val="0"/>
            <w:bCs w:val="0"/>
            <w:webHidden/>
          </w:rPr>
          <w:fldChar w:fldCharType="separate"/>
        </w:r>
        <w:r w:rsidR="004B19D5">
          <w:rPr>
            <w:b w:val="0"/>
            <w:bCs w:val="0"/>
            <w:webHidden/>
          </w:rPr>
          <w:t>16</w:t>
        </w:r>
        <w:r w:rsidR="00185CE8" w:rsidRPr="00C809EA">
          <w:rPr>
            <w:b w:val="0"/>
            <w:bCs w:val="0"/>
            <w:webHidden/>
          </w:rPr>
          <w:fldChar w:fldCharType="end"/>
        </w:r>
      </w:hyperlink>
    </w:p>
    <w:p w:rsidR="00185CE8" w:rsidRPr="00C809EA" w:rsidRDefault="00E606CA" w:rsidP="005B607C">
      <w:pPr>
        <w:pStyle w:val="TM3"/>
        <w:rPr>
          <w:rFonts w:asciiTheme="minorHAnsi" w:eastAsiaTheme="minorEastAsia" w:hAnsiTheme="minorHAnsi"/>
          <w:b w:val="0"/>
          <w:bCs w:val="0"/>
          <w:color w:val="auto"/>
          <w:sz w:val="22"/>
          <w:szCs w:val="22"/>
          <w:lang w:val="fr-FR" w:bidi="ar-SA"/>
        </w:rPr>
      </w:pPr>
      <w:hyperlink w:anchor="_Toc399147470" w:history="1">
        <w:r w:rsidR="00185CE8" w:rsidRPr="00C809EA">
          <w:rPr>
            <w:rStyle w:val="Lienhypertexte"/>
            <w:b w:val="0"/>
            <w:bCs w:val="0"/>
          </w:rPr>
          <w:t>Commitment 14- Development of the open budget system</w:t>
        </w:r>
        <w:r w:rsidR="00185CE8" w:rsidRPr="00C809EA">
          <w:rPr>
            <w:b w:val="0"/>
            <w:bCs w:val="0"/>
            <w:webHidden/>
          </w:rPr>
          <w:tab/>
        </w:r>
        <w:r w:rsidR="00185CE8" w:rsidRPr="00C809EA">
          <w:rPr>
            <w:b w:val="0"/>
            <w:bCs w:val="0"/>
            <w:webHidden/>
          </w:rPr>
          <w:fldChar w:fldCharType="begin"/>
        </w:r>
        <w:r w:rsidR="00185CE8" w:rsidRPr="00C809EA">
          <w:rPr>
            <w:b w:val="0"/>
            <w:bCs w:val="0"/>
            <w:webHidden/>
          </w:rPr>
          <w:instrText xml:space="preserve"> PAGEREF _Toc399147470 \h </w:instrText>
        </w:r>
        <w:r w:rsidR="00185CE8" w:rsidRPr="00C809EA">
          <w:rPr>
            <w:b w:val="0"/>
            <w:bCs w:val="0"/>
            <w:webHidden/>
          </w:rPr>
        </w:r>
        <w:r w:rsidR="00185CE8" w:rsidRPr="00C809EA">
          <w:rPr>
            <w:b w:val="0"/>
            <w:bCs w:val="0"/>
            <w:webHidden/>
          </w:rPr>
          <w:fldChar w:fldCharType="separate"/>
        </w:r>
        <w:r w:rsidR="004B19D5">
          <w:rPr>
            <w:b w:val="0"/>
            <w:bCs w:val="0"/>
            <w:webHidden/>
          </w:rPr>
          <w:t>17</w:t>
        </w:r>
        <w:r w:rsidR="00185CE8" w:rsidRPr="00C809EA">
          <w:rPr>
            <w:b w:val="0"/>
            <w:bCs w:val="0"/>
            <w:webHidden/>
          </w:rPr>
          <w:fldChar w:fldCharType="end"/>
        </w:r>
      </w:hyperlink>
    </w:p>
    <w:p w:rsidR="00185CE8" w:rsidRPr="00C809EA" w:rsidRDefault="00E606CA" w:rsidP="002E536E">
      <w:pPr>
        <w:pStyle w:val="TM3"/>
        <w:rPr>
          <w:rFonts w:asciiTheme="minorHAnsi" w:eastAsiaTheme="minorEastAsia" w:hAnsiTheme="minorHAnsi"/>
          <w:b w:val="0"/>
          <w:bCs w:val="0"/>
          <w:color w:val="auto"/>
          <w:sz w:val="22"/>
          <w:szCs w:val="22"/>
          <w:lang w:val="fr-FR" w:bidi="ar-SA"/>
        </w:rPr>
      </w:pPr>
      <w:hyperlink w:anchor="_Toc399147471" w:history="1">
        <w:r w:rsidR="00185CE8" w:rsidRPr="00C809EA">
          <w:rPr>
            <w:rStyle w:val="Lienhypertexte"/>
            <w:b w:val="0"/>
            <w:bCs w:val="0"/>
          </w:rPr>
          <w:t xml:space="preserve">Commitment 15- </w:t>
        </w:r>
        <w:r w:rsidR="00831A3F" w:rsidRPr="00C809EA">
          <w:rPr>
            <w:b w:val="0"/>
            <w:bCs w:val="0"/>
          </w:rPr>
          <w:t>Use of data extracted from the application dedicated to budget management</w:t>
        </w:r>
        <w:r w:rsidR="00F03C2B">
          <w:rPr>
            <w:rFonts w:hint="cs"/>
            <w:b w:val="0"/>
            <w:bCs w:val="0"/>
            <w:webHidden/>
            <w:rtl/>
          </w:rPr>
          <w:t>......................................................................................................................</w:t>
        </w:r>
        <w:r w:rsidR="00185CE8" w:rsidRPr="00C809EA">
          <w:rPr>
            <w:b w:val="0"/>
            <w:bCs w:val="0"/>
            <w:webHidden/>
          </w:rPr>
          <w:fldChar w:fldCharType="begin"/>
        </w:r>
        <w:r w:rsidR="00185CE8" w:rsidRPr="00C809EA">
          <w:rPr>
            <w:b w:val="0"/>
            <w:bCs w:val="0"/>
            <w:webHidden/>
          </w:rPr>
          <w:instrText xml:space="preserve"> PAGEREF _Toc399147471 \h </w:instrText>
        </w:r>
        <w:r w:rsidR="00185CE8" w:rsidRPr="00C809EA">
          <w:rPr>
            <w:b w:val="0"/>
            <w:bCs w:val="0"/>
            <w:webHidden/>
          </w:rPr>
        </w:r>
        <w:r w:rsidR="00185CE8" w:rsidRPr="00C809EA">
          <w:rPr>
            <w:b w:val="0"/>
            <w:bCs w:val="0"/>
            <w:webHidden/>
          </w:rPr>
          <w:fldChar w:fldCharType="separate"/>
        </w:r>
        <w:r w:rsidR="004B19D5">
          <w:rPr>
            <w:b w:val="0"/>
            <w:bCs w:val="0"/>
            <w:webHidden/>
          </w:rPr>
          <w:t>17</w:t>
        </w:r>
        <w:r w:rsidR="00185CE8" w:rsidRPr="00C809EA">
          <w:rPr>
            <w:b w:val="0"/>
            <w:bCs w:val="0"/>
            <w:webHidden/>
          </w:rPr>
          <w:fldChar w:fldCharType="end"/>
        </w:r>
      </w:hyperlink>
    </w:p>
    <w:p w:rsidR="00185CE8" w:rsidRPr="00C809EA" w:rsidRDefault="00E606CA" w:rsidP="00064D4B">
      <w:pPr>
        <w:pStyle w:val="TM3"/>
        <w:rPr>
          <w:rFonts w:asciiTheme="minorHAnsi" w:eastAsiaTheme="minorEastAsia" w:hAnsiTheme="minorHAnsi"/>
          <w:b w:val="0"/>
          <w:bCs w:val="0"/>
          <w:color w:val="auto"/>
          <w:sz w:val="22"/>
          <w:szCs w:val="22"/>
          <w:lang w:val="fr-FR" w:bidi="ar-SA"/>
        </w:rPr>
      </w:pPr>
      <w:hyperlink w:anchor="_Toc399147472" w:history="1">
        <w:r w:rsidR="00185CE8" w:rsidRPr="00C809EA">
          <w:rPr>
            <w:rStyle w:val="Lienhypertexte"/>
            <w:b w:val="0"/>
            <w:bCs w:val="0"/>
          </w:rPr>
          <w:t>Commitment 16</w:t>
        </w:r>
        <w:r w:rsidR="00064D4B" w:rsidRPr="00C809EA">
          <w:rPr>
            <w:rStyle w:val="Lienhypertexte"/>
            <w:b w:val="0"/>
            <w:bCs w:val="0"/>
          </w:rPr>
          <w:t>-</w:t>
        </w:r>
        <w:r w:rsidR="00185CE8" w:rsidRPr="00C809EA">
          <w:rPr>
            <w:rStyle w:val="Lienhypertexte"/>
            <w:b w:val="0"/>
            <w:bCs w:val="0"/>
          </w:rPr>
          <w:t xml:space="preserve"> publication of reports related to attribution and execution of public procurement and audit results</w:t>
        </w:r>
        <w:r w:rsidR="00185CE8" w:rsidRPr="00C809EA">
          <w:rPr>
            <w:b w:val="0"/>
            <w:bCs w:val="0"/>
            <w:webHidden/>
          </w:rPr>
          <w:tab/>
        </w:r>
        <w:r w:rsidR="00185CE8" w:rsidRPr="00C809EA">
          <w:rPr>
            <w:b w:val="0"/>
            <w:bCs w:val="0"/>
            <w:webHidden/>
          </w:rPr>
          <w:fldChar w:fldCharType="begin"/>
        </w:r>
        <w:r w:rsidR="00185CE8" w:rsidRPr="00C809EA">
          <w:rPr>
            <w:b w:val="0"/>
            <w:bCs w:val="0"/>
            <w:webHidden/>
          </w:rPr>
          <w:instrText xml:space="preserve"> PAGEREF _Toc399147472 \h </w:instrText>
        </w:r>
        <w:r w:rsidR="00185CE8" w:rsidRPr="00C809EA">
          <w:rPr>
            <w:b w:val="0"/>
            <w:bCs w:val="0"/>
            <w:webHidden/>
          </w:rPr>
        </w:r>
        <w:r w:rsidR="00185CE8" w:rsidRPr="00C809EA">
          <w:rPr>
            <w:b w:val="0"/>
            <w:bCs w:val="0"/>
            <w:webHidden/>
          </w:rPr>
          <w:fldChar w:fldCharType="separate"/>
        </w:r>
        <w:r w:rsidR="004B19D5">
          <w:rPr>
            <w:b w:val="0"/>
            <w:bCs w:val="0"/>
            <w:webHidden/>
          </w:rPr>
          <w:t>17</w:t>
        </w:r>
        <w:r w:rsidR="00185CE8" w:rsidRPr="00C809EA">
          <w:rPr>
            <w:b w:val="0"/>
            <w:bCs w:val="0"/>
            <w:webHidden/>
          </w:rPr>
          <w:fldChar w:fldCharType="end"/>
        </w:r>
      </w:hyperlink>
    </w:p>
    <w:p w:rsidR="00185CE8" w:rsidRPr="00C809EA" w:rsidRDefault="00E606CA" w:rsidP="00064D4B">
      <w:pPr>
        <w:pStyle w:val="TM3"/>
        <w:rPr>
          <w:rFonts w:asciiTheme="minorHAnsi" w:eastAsiaTheme="minorEastAsia" w:hAnsiTheme="minorHAnsi"/>
          <w:b w:val="0"/>
          <w:bCs w:val="0"/>
          <w:color w:val="auto"/>
          <w:sz w:val="22"/>
          <w:szCs w:val="22"/>
          <w:lang w:val="fr-FR" w:bidi="ar-SA"/>
        </w:rPr>
      </w:pPr>
      <w:hyperlink w:anchor="_Toc399147473" w:history="1">
        <w:r w:rsidR="00185CE8" w:rsidRPr="00C809EA">
          <w:rPr>
            <w:rStyle w:val="Lienhypertexte"/>
            <w:b w:val="0"/>
            <w:bCs w:val="0"/>
          </w:rPr>
          <w:t>Commitment 17</w:t>
        </w:r>
        <w:r w:rsidR="00064D4B" w:rsidRPr="00C809EA">
          <w:rPr>
            <w:rStyle w:val="Lienhypertexte"/>
            <w:b w:val="0"/>
            <w:bCs w:val="0"/>
          </w:rPr>
          <w:t>-</w:t>
        </w:r>
        <w:r w:rsidR="00185CE8" w:rsidRPr="00C809EA">
          <w:rPr>
            <w:rStyle w:val="Lienhypertexte"/>
            <w:b w:val="0"/>
            <w:bCs w:val="0"/>
          </w:rPr>
          <w:t xml:space="preserve"> publication of recommendations included in audit reports of public procurement</w:t>
        </w:r>
        <w:r w:rsidR="00185CE8" w:rsidRPr="00C809EA">
          <w:rPr>
            <w:b w:val="0"/>
            <w:bCs w:val="0"/>
            <w:webHidden/>
          </w:rPr>
          <w:tab/>
        </w:r>
        <w:r w:rsidR="00185CE8" w:rsidRPr="00C809EA">
          <w:rPr>
            <w:b w:val="0"/>
            <w:bCs w:val="0"/>
            <w:webHidden/>
          </w:rPr>
          <w:fldChar w:fldCharType="begin"/>
        </w:r>
        <w:r w:rsidR="00185CE8" w:rsidRPr="00C809EA">
          <w:rPr>
            <w:b w:val="0"/>
            <w:bCs w:val="0"/>
            <w:webHidden/>
          </w:rPr>
          <w:instrText xml:space="preserve"> PAGEREF _Toc399147473 \h </w:instrText>
        </w:r>
        <w:r w:rsidR="00185CE8" w:rsidRPr="00C809EA">
          <w:rPr>
            <w:b w:val="0"/>
            <w:bCs w:val="0"/>
            <w:webHidden/>
          </w:rPr>
        </w:r>
        <w:r w:rsidR="00185CE8" w:rsidRPr="00C809EA">
          <w:rPr>
            <w:b w:val="0"/>
            <w:bCs w:val="0"/>
            <w:webHidden/>
          </w:rPr>
          <w:fldChar w:fldCharType="separate"/>
        </w:r>
        <w:r w:rsidR="004B19D5">
          <w:rPr>
            <w:b w:val="0"/>
            <w:bCs w:val="0"/>
            <w:webHidden/>
          </w:rPr>
          <w:t>17</w:t>
        </w:r>
        <w:r w:rsidR="00185CE8" w:rsidRPr="00C809EA">
          <w:rPr>
            <w:b w:val="0"/>
            <w:bCs w:val="0"/>
            <w:webHidden/>
          </w:rPr>
          <w:fldChar w:fldCharType="end"/>
        </w:r>
      </w:hyperlink>
    </w:p>
    <w:p w:rsidR="00E37387" w:rsidRPr="0096234C" w:rsidRDefault="00E37387" w:rsidP="003C3B2D">
      <w:pPr>
        <w:pStyle w:val="TM2"/>
        <w:rPr>
          <w:sz w:val="8"/>
          <w:szCs w:val="8"/>
          <w:rtl/>
        </w:rPr>
      </w:pPr>
    </w:p>
    <w:p w:rsidR="00185CE8" w:rsidRPr="00E37387" w:rsidRDefault="00E606CA" w:rsidP="003C3B2D">
      <w:pPr>
        <w:pStyle w:val="TM2"/>
        <w:rPr>
          <w:rFonts w:asciiTheme="minorHAnsi" w:eastAsiaTheme="minorEastAsia" w:hAnsiTheme="minorHAnsi" w:cstheme="minorBidi"/>
          <w:color w:val="auto"/>
          <w:sz w:val="22"/>
          <w:lang w:bidi="ar-SA"/>
        </w:rPr>
      </w:pPr>
      <w:hyperlink w:anchor="_Toc399147474" w:history="1">
        <w:r w:rsidR="00185CE8" w:rsidRPr="00E37387">
          <w:rPr>
            <w:rStyle w:val="Lienhypertexte"/>
            <w:b/>
            <w:bCs/>
          </w:rPr>
          <w:t>Devoting transparency in the field of management of natural resources, infrastructure projects and protection of environment</w:t>
        </w:r>
        <w:r w:rsidR="00185CE8" w:rsidRPr="00E37387">
          <w:rPr>
            <w:webHidden/>
          </w:rPr>
          <w:tab/>
        </w:r>
        <w:r w:rsidR="00185CE8" w:rsidRPr="00E37387">
          <w:rPr>
            <w:webHidden/>
          </w:rPr>
          <w:fldChar w:fldCharType="begin"/>
        </w:r>
        <w:r w:rsidR="00185CE8" w:rsidRPr="00E37387">
          <w:rPr>
            <w:webHidden/>
          </w:rPr>
          <w:instrText xml:space="preserve"> PAGEREF _Toc399147474 \h </w:instrText>
        </w:r>
        <w:r w:rsidR="00185CE8" w:rsidRPr="00E37387">
          <w:rPr>
            <w:webHidden/>
          </w:rPr>
        </w:r>
        <w:r w:rsidR="00185CE8" w:rsidRPr="00E37387">
          <w:rPr>
            <w:webHidden/>
          </w:rPr>
          <w:fldChar w:fldCharType="separate"/>
        </w:r>
        <w:r w:rsidR="004B19D5">
          <w:rPr>
            <w:webHidden/>
          </w:rPr>
          <w:t>18</w:t>
        </w:r>
        <w:r w:rsidR="00185CE8" w:rsidRPr="00E37387">
          <w:rPr>
            <w:webHidden/>
          </w:rPr>
          <w:fldChar w:fldCharType="end"/>
        </w:r>
      </w:hyperlink>
    </w:p>
    <w:p w:rsidR="00E37387" w:rsidRPr="00E37387" w:rsidRDefault="00E37387" w:rsidP="005B607C">
      <w:pPr>
        <w:pStyle w:val="TM3"/>
        <w:rPr>
          <w:b w:val="0"/>
          <w:bCs w:val="0"/>
          <w:sz w:val="8"/>
          <w:szCs w:val="8"/>
          <w:rtl/>
        </w:rPr>
      </w:pPr>
    </w:p>
    <w:p w:rsidR="00185CE8" w:rsidRPr="00C809EA" w:rsidRDefault="00E606CA" w:rsidP="005B607C">
      <w:pPr>
        <w:pStyle w:val="TM3"/>
        <w:rPr>
          <w:rFonts w:asciiTheme="minorHAnsi" w:eastAsiaTheme="minorEastAsia" w:hAnsiTheme="minorHAnsi"/>
          <w:b w:val="0"/>
          <w:bCs w:val="0"/>
          <w:color w:val="auto"/>
          <w:sz w:val="22"/>
          <w:szCs w:val="22"/>
          <w:lang w:val="fr-FR" w:bidi="ar-SA"/>
        </w:rPr>
      </w:pPr>
      <w:hyperlink w:anchor="_Toc399147475" w:history="1">
        <w:r w:rsidR="00185CE8" w:rsidRPr="00C809EA">
          <w:rPr>
            <w:rStyle w:val="Lienhypertexte"/>
            <w:b w:val="0"/>
            <w:bCs w:val="0"/>
          </w:rPr>
          <w:t>Commitment 18- Development of an "Open Data" platform dedicated to information dealing with oil and mine sector investment</w:t>
        </w:r>
        <w:r w:rsidR="00185CE8" w:rsidRPr="00C809EA">
          <w:rPr>
            <w:b w:val="0"/>
            <w:bCs w:val="0"/>
            <w:webHidden/>
          </w:rPr>
          <w:tab/>
        </w:r>
        <w:r w:rsidR="00185CE8" w:rsidRPr="00C809EA">
          <w:rPr>
            <w:b w:val="0"/>
            <w:bCs w:val="0"/>
            <w:webHidden/>
          </w:rPr>
          <w:fldChar w:fldCharType="begin"/>
        </w:r>
        <w:r w:rsidR="00185CE8" w:rsidRPr="00C809EA">
          <w:rPr>
            <w:b w:val="0"/>
            <w:bCs w:val="0"/>
            <w:webHidden/>
          </w:rPr>
          <w:instrText xml:space="preserve"> PAGEREF _Toc399147475 \h </w:instrText>
        </w:r>
        <w:r w:rsidR="00185CE8" w:rsidRPr="00C809EA">
          <w:rPr>
            <w:b w:val="0"/>
            <w:bCs w:val="0"/>
            <w:webHidden/>
          </w:rPr>
        </w:r>
        <w:r w:rsidR="00185CE8" w:rsidRPr="00C809EA">
          <w:rPr>
            <w:b w:val="0"/>
            <w:bCs w:val="0"/>
            <w:webHidden/>
          </w:rPr>
          <w:fldChar w:fldCharType="separate"/>
        </w:r>
        <w:r w:rsidR="004B19D5">
          <w:rPr>
            <w:b w:val="0"/>
            <w:bCs w:val="0"/>
            <w:webHidden/>
          </w:rPr>
          <w:t>18</w:t>
        </w:r>
        <w:r w:rsidR="00185CE8" w:rsidRPr="00C809EA">
          <w:rPr>
            <w:b w:val="0"/>
            <w:bCs w:val="0"/>
            <w:webHidden/>
          </w:rPr>
          <w:fldChar w:fldCharType="end"/>
        </w:r>
      </w:hyperlink>
    </w:p>
    <w:p w:rsidR="00185CE8" w:rsidRPr="00C809EA" w:rsidRDefault="00E606CA" w:rsidP="00185CE8">
      <w:pPr>
        <w:pStyle w:val="TM3"/>
        <w:rPr>
          <w:rFonts w:asciiTheme="minorHAnsi" w:eastAsiaTheme="minorEastAsia" w:hAnsiTheme="minorHAnsi"/>
          <w:b w:val="0"/>
          <w:bCs w:val="0"/>
          <w:color w:val="auto"/>
          <w:sz w:val="22"/>
          <w:szCs w:val="22"/>
          <w:lang w:val="fr-FR" w:bidi="ar-SA"/>
        </w:rPr>
      </w:pPr>
      <w:hyperlink w:anchor="_Toc399147476" w:history="1">
        <w:r w:rsidR="00185CE8" w:rsidRPr="00C809EA">
          <w:rPr>
            <w:rStyle w:val="Lienhypertexte"/>
            <w:b w:val="0"/>
            <w:bCs w:val="0"/>
          </w:rPr>
          <w:t>Commitment 19- Improve transparency in the area of infrastructure projects</w:t>
        </w:r>
        <w:r w:rsidR="00185CE8" w:rsidRPr="00C809EA">
          <w:rPr>
            <w:b w:val="0"/>
            <w:bCs w:val="0"/>
            <w:webHidden/>
          </w:rPr>
          <w:tab/>
        </w:r>
        <w:r w:rsidR="00185CE8" w:rsidRPr="00C809EA">
          <w:rPr>
            <w:b w:val="0"/>
            <w:bCs w:val="0"/>
            <w:webHidden/>
          </w:rPr>
          <w:fldChar w:fldCharType="begin"/>
        </w:r>
        <w:r w:rsidR="00185CE8" w:rsidRPr="00C809EA">
          <w:rPr>
            <w:b w:val="0"/>
            <w:bCs w:val="0"/>
            <w:webHidden/>
          </w:rPr>
          <w:instrText xml:space="preserve"> PAGEREF _Toc399147476 \h </w:instrText>
        </w:r>
        <w:r w:rsidR="00185CE8" w:rsidRPr="00C809EA">
          <w:rPr>
            <w:b w:val="0"/>
            <w:bCs w:val="0"/>
            <w:webHidden/>
          </w:rPr>
        </w:r>
        <w:r w:rsidR="00185CE8" w:rsidRPr="00C809EA">
          <w:rPr>
            <w:b w:val="0"/>
            <w:bCs w:val="0"/>
            <w:webHidden/>
          </w:rPr>
          <w:fldChar w:fldCharType="separate"/>
        </w:r>
        <w:r w:rsidR="004B19D5">
          <w:rPr>
            <w:b w:val="0"/>
            <w:bCs w:val="0"/>
            <w:webHidden/>
          </w:rPr>
          <w:t>18</w:t>
        </w:r>
        <w:r w:rsidR="00185CE8" w:rsidRPr="00C809EA">
          <w:rPr>
            <w:b w:val="0"/>
            <w:bCs w:val="0"/>
            <w:webHidden/>
          </w:rPr>
          <w:fldChar w:fldCharType="end"/>
        </w:r>
      </w:hyperlink>
    </w:p>
    <w:p w:rsidR="00185CE8" w:rsidRPr="00C809EA" w:rsidRDefault="00E606CA" w:rsidP="005B607C">
      <w:pPr>
        <w:pStyle w:val="TM3"/>
        <w:rPr>
          <w:rFonts w:asciiTheme="minorHAnsi" w:eastAsiaTheme="minorEastAsia" w:hAnsiTheme="minorHAnsi"/>
          <w:b w:val="0"/>
          <w:bCs w:val="0"/>
          <w:color w:val="auto"/>
          <w:sz w:val="22"/>
          <w:szCs w:val="22"/>
          <w:lang w:val="fr-FR" w:bidi="ar-SA"/>
        </w:rPr>
      </w:pPr>
      <w:hyperlink w:anchor="_Toc399147477" w:history="1">
        <w:r w:rsidR="00185CE8" w:rsidRPr="00C809EA">
          <w:rPr>
            <w:rStyle w:val="Lienhypertexte"/>
            <w:b w:val="0"/>
            <w:bCs w:val="0"/>
          </w:rPr>
          <w:t>Commitment 20- Devoting transparency in the environment field</w:t>
        </w:r>
        <w:r w:rsidR="00185CE8" w:rsidRPr="00C809EA">
          <w:rPr>
            <w:b w:val="0"/>
            <w:bCs w:val="0"/>
            <w:webHidden/>
          </w:rPr>
          <w:tab/>
        </w:r>
        <w:r w:rsidR="00185CE8" w:rsidRPr="00C809EA">
          <w:rPr>
            <w:b w:val="0"/>
            <w:bCs w:val="0"/>
            <w:webHidden/>
          </w:rPr>
          <w:fldChar w:fldCharType="begin"/>
        </w:r>
        <w:r w:rsidR="00185CE8" w:rsidRPr="00C809EA">
          <w:rPr>
            <w:b w:val="0"/>
            <w:bCs w:val="0"/>
            <w:webHidden/>
          </w:rPr>
          <w:instrText xml:space="preserve"> PAGEREF _Toc399147477 \h </w:instrText>
        </w:r>
        <w:r w:rsidR="00185CE8" w:rsidRPr="00C809EA">
          <w:rPr>
            <w:b w:val="0"/>
            <w:bCs w:val="0"/>
            <w:webHidden/>
          </w:rPr>
        </w:r>
        <w:r w:rsidR="00185CE8" w:rsidRPr="00C809EA">
          <w:rPr>
            <w:b w:val="0"/>
            <w:bCs w:val="0"/>
            <w:webHidden/>
          </w:rPr>
          <w:fldChar w:fldCharType="separate"/>
        </w:r>
        <w:r w:rsidR="004B19D5">
          <w:rPr>
            <w:b w:val="0"/>
            <w:bCs w:val="0"/>
            <w:webHidden/>
          </w:rPr>
          <w:t>19</w:t>
        </w:r>
        <w:r w:rsidR="00185CE8" w:rsidRPr="00C809EA">
          <w:rPr>
            <w:b w:val="0"/>
            <w:bCs w:val="0"/>
            <w:webHidden/>
          </w:rPr>
          <w:fldChar w:fldCharType="end"/>
        </w:r>
      </w:hyperlink>
    </w:p>
    <w:p w:rsidR="00723133" w:rsidRPr="00C809EA" w:rsidRDefault="00624DE6" w:rsidP="00C3553F">
      <w:pPr>
        <w:tabs>
          <w:tab w:val="right" w:pos="4"/>
        </w:tabs>
        <w:spacing w:line="360" w:lineRule="auto"/>
        <w:jc w:val="both"/>
        <w:rPr>
          <w:rFonts w:asciiTheme="majorBidi" w:hAnsiTheme="majorBidi" w:cstheme="majorBidi"/>
          <w:sz w:val="28"/>
          <w:szCs w:val="28"/>
          <w:lang w:val="en-US"/>
        </w:rPr>
      </w:pPr>
      <w:r w:rsidRPr="00C809EA">
        <w:rPr>
          <w:rFonts w:asciiTheme="majorBidi" w:hAnsiTheme="majorBidi" w:cstheme="majorBidi"/>
          <w:sz w:val="28"/>
          <w:szCs w:val="28"/>
          <w:lang w:val="en-US"/>
        </w:rPr>
        <w:fldChar w:fldCharType="end"/>
      </w:r>
      <w:r w:rsidR="00723133" w:rsidRPr="00C809EA">
        <w:rPr>
          <w:rFonts w:asciiTheme="majorBidi" w:hAnsiTheme="majorBidi" w:cstheme="majorBidi"/>
          <w:sz w:val="28"/>
          <w:szCs w:val="28"/>
          <w:lang w:val="en-US"/>
        </w:rPr>
        <w:br w:type="page"/>
      </w:r>
    </w:p>
    <w:p w:rsidR="00723133" w:rsidRPr="007349A7" w:rsidRDefault="00723133" w:rsidP="00723133">
      <w:pPr>
        <w:bidi/>
        <w:jc w:val="both"/>
        <w:rPr>
          <w:rFonts w:asciiTheme="majorBidi" w:hAnsiTheme="majorBidi" w:cstheme="majorBidi"/>
          <w:sz w:val="32"/>
          <w:szCs w:val="32"/>
        </w:rPr>
      </w:pPr>
    </w:p>
    <w:p w:rsidR="00723133" w:rsidRPr="007349A7" w:rsidRDefault="00723133" w:rsidP="005F584D">
      <w:pPr>
        <w:pStyle w:val="Paragraphedeliste"/>
        <w:numPr>
          <w:ilvl w:val="0"/>
          <w:numId w:val="3"/>
        </w:numPr>
        <w:shd w:val="clear" w:color="auto" w:fill="FFFFFF" w:themeFill="background1"/>
        <w:tabs>
          <w:tab w:val="right" w:pos="4"/>
        </w:tabs>
        <w:spacing w:line="360" w:lineRule="auto"/>
        <w:jc w:val="both"/>
        <w:outlineLvl w:val="0"/>
        <w:rPr>
          <w:rFonts w:asciiTheme="majorBidi" w:hAnsiTheme="majorBidi" w:cstheme="majorBidi"/>
          <w:b/>
          <w:bCs/>
          <w:sz w:val="32"/>
          <w:szCs w:val="32"/>
          <w:lang w:val="en-US"/>
        </w:rPr>
      </w:pPr>
      <w:bookmarkStart w:id="0" w:name="_Toc399147450"/>
      <w:r w:rsidRPr="007349A7">
        <w:rPr>
          <w:rFonts w:asciiTheme="majorBidi" w:hAnsiTheme="majorBidi" w:cstheme="majorBidi"/>
          <w:b/>
          <w:bCs/>
          <w:sz w:val="32"/>
          <w:szCs w:val="32"/>
          <w:lang w:val="en-US"/>
        </w:rPr>
        <w:t>Introduction:</w:t>
      </w:r>
      <w:bookmarkEnd w:id="0"/>
      <w:r w:rsidRPr="007349A7">
        <w:rPr>
          <w:rFonts w:asciiTheme="majorBidi" w:hAnsiTheme="majorBidi" w:cstheme="majorBidi"/>
          <w:b/>
          <w:bCs/>
          <w:sz w:val="32"/>
          <w:szCs w:val="32"/>
          <w:lang w:val="en-US"/>
        </w:rPr>
        <w:t xml:space="preserve"> </w:t>
      </w:r>
    </w:p>
    <w:p w:rsidR="00723133" w:rsidRPr="007349A7" w:rsidRDefault="00723133" w:rsidP="00723133">
      <w:pPr>
        <w:tabs>
          <w:tab w:val="right" w:pos="4"/>
        </w:tabs>
        <w:spacing w:line="360" w:lineRule="auto"/>
        <w:ind w:left="-419"/>
        <w:jc w:val="both"/>
        <w:rPr>
          <w:rFonts w:asciiTheme="majorBidi" w:hAnsiTheme="majorBidi" w:cstheme="majorBidi"/>
          <w:sz w:val="28"/>
          <w:szCs w:val="28"/>
          <w:lang w:val="en-US"/>
        </w:rPr>
      </w:pPr>
    </w:p>
    <w:p w:rsidR="00723133" w:rsidRPr="007349A7" w:rsidRDefault="00723133" w:rsidP="009F42FE">
      <w:pPr>
        <w:tabs>
          <w:tab w:val="right" w:pos="4"/>
        </w:tabs>
        <w:spacing w:line="360" w:lineRule="auto"/>
        <w:ind w:left="-419"/>
        <w:jc w:val="both"/>
        <w:rPr>
          <w:rFonts w:asciiTheme="majorBidi" w:hAnsiTheme="majorBidi" w:cstheme="majorBidi"/>
          <w:sz w:val="28"/>
          <w:szCs w:val="28"/>
          <w:lang w:val="en-US"/>
        </w:rPr>
      </w:pPr>
      <w:r w:rsidRPr="007349A7">
        <w:rPr>
          <w:rFonts w:asciiTheme="majorBidi" w:hAnsiTheme="majorBidi" w:cstheme="majorBidi"/>
          <w:sz w:val="28"/>
          <w:szCs w:val="28"/>
          <w:lang w:val="en-US"/>
        </w:rPr>
        <w:t>The open government partnership is an initiative launched in 2011 to provide an international platform for domestic reformers committed to making their governments more open, accountable, and responsive to citizens. The OGP provides an opportunity for members to exchange experiences</w:t>
      </w:r>
      <w:r w:rsidR="009F42FE" w:rsidRPr="007349A7">
        <w:rPr>
          <w:rFonts w:asciiTheme="majorBidi" w:hAnsiTheme="majorBidi" w:cstheme="majorBidi"/>
          <w:sz w:val="28"/>
          <w:szCs w:val="28"/>
          <w:lang w:val="en-US"/>
        </w:rPr>
        <w:t xml:space="preserve"> in fields of transparency, corruption fight; improvement of public service delivery; citizen engagement in public policy making process and use of new technologies.   </w:t>
      </w:r>
      <w:r w:rsidRPr="007349A7">
        <w:rPr>
          <w:rFonts w:asciiTheme="majorBidi" w:hAnsiTheme="majorBidi" w:cstheme="majorBidi"/>
          <w:sz w:val="28"/>
          <w:szCs w:val="28"/>
          <w:lang w:val="en-US"/>
        </w:rPr>
        <w:t xml:space="preserve"> </w:t>
      </w:r>
    </w:p>
    <w:p w:rsidR="009F42FE" w:rsidRPr="007349A7" w:rsidRDefault="009F42FE" w:rsidP="009F42FE">
      <w:pPr>
        <w:tabs>
          <w:tab w:val="right" w:pos="4"/>
        </w:tabs>
        <w:spacing w:line="360" w:lineRule="auto"/>
        <w:ind w:left="-419"/>
        <w:jc w:val="both"/>
        <w:rPr>
          <w:rFonts w:asciiTheme="majorBidi" w:hAnsiTheme="majorBidi" w:cstheme="majorBidi"/>
          <w:sz w:val="28"/>
          <w:szCs w:val="28"/>
          <w:lang w:val="en-US"/>
        </w:rPr>
      </w:pPr>
    </w:p>
    <w:p w:rsidR="009F42FE" w:rsidRPr="007349A7" w:rsidRDefault="009F42FE" w:rsidP="000D5CC2">
      <w:pPr>
        <w:tabs>
          <w:tab w:val="right" w:pos="4"/>
        </w:tabs>
        <w:spacing w:line="360" w:lineRule="auto"/>
        <w:ind w:left="-419"/>
        <w:jc w:val="both"/>
        <w:rPr>
          <w:rFonts w:asciiTheme="majorBidi" w:hAnsiTheme="majorBidi" w:cstheme="majorBidi"/>
          <w:sz w:val="28"/>
          <w:szCs w:val="28"/>
          <w:lang w:val="en-US"/>
        </w:rPr>
      </w:pPr>
      <w:r w:rsidRPr="007349A7">
        <w:rPr>
          <w:rFonts w:asciiTheme="majorBidi" w:hAnsiTheme="majorBidi" w:cstheme="majorBidi"/>
          <w:sz w:val="28"/>
          <w:szCs w:val="28"/>
          <w:lang w:val="en-US"/>
        </w:rPr>
        <w:t>The membership of Tunisia in the Open Government Partnership indicates th</w:t>
      </w:r>
      <w:r w:rsidR="002D79D7" w:rsidRPr="007349A7">
        <w:rPr>
          <w:rFonts w:asciiTheme="majorBidi" w:hAnsiTheme="majorBidi" w:cstheme="majorBidi"/>
          <w:sz w:val="28"/>
          <w:szCs w:val="28"/>
          <w:lang w:val="en-US"/>
        </w:rPr>
        <w:t>at</w:t>
      </w:r>
      <w:r w:rsidRPr="007349A7">
        <w:rPr>
          <w:rFonts w:asciiTheme="majorBidi" w:hAnsiTheme="majorBidi" w:cstheme="majorBidi"/>
          <w:sz w:val="28"/>
          <w:szCs w:val="28"/>
          <w:lang w:val="en-US"/>
        </w:rPr>
        <w:t xml:space="preserve"> </w:t>
      </w:r>
      <w:r w:rsidR="00D15C33" w:rsidRPr="007349A7">
        <w:rPr>
          <w:rFonts w:asciiTheme="majorBidi" w:hAnsiTheme="majorBidi" w:cstheme="majorBidi"/>
          <w:sz w:val="28"/>
          <w:szCs w:val="28"/>
          <w:lang w:val="en-US"/>
        </w:rPr>
        <w:t>Tunisian</w:t>
      </w:r>
      <w:r w:rsidRPr="007349A7">
        <w:rPr>
          <w:rFonts w:asciiTheme="majorBidi" w:hAnsiTheme="majorBidi" w:cstheme="majorBidi"/>
          <w:sz w:val="28"/>
          <w:szCs w:val="28"/>
          <w:lang w:val="en-US"/>
        </w:rPr>
        <w:t xml:space="preserve"> government</w:t>
      </w:r>
      <w:r w:rsidR="002D79D7" w:rsidRPr="007349A7">
        <w:rPr>
          <w:rFonts w:asciiTheme="majorBidi" w:hAnsiTheme="majorBidi" w:cstheme="majorBidi"/>
          <w:sz w:val="28"/>
          <w:szCs w:val="28"/>
          <w:lang w:val="en-US"/>
        </w:rPr>
        <w:t xml:space="preserve"> is committed</w:t>
      </w:r>
      <w:r w:rsidRPr="007349A7">
        <w:rPr>
          <w:rFonts w:asciiTheme="majorBidi" w:hAnsiTheme="majorBidi" w:cstheme="majorBidi"/>
          <w:sz w:val="28"/>
          <w:szCs w:val="28"/>
          <w:lang w:val="en-US"/>
        </w:rPr>
        <w:t xml:space="preserve"> to establish</w:t>
      </w:r>
      <w:r w:rsidR="002D79D7" w:rsidRPr="007349A7">
        <w:rPr>
          <w:rFonts w:asciiTheme="majorBidi" w:hAnsiTheme="majorBidi" w:cstheme="majorBidi"/>
          <w:sz w:val="28"/>
          <w:szCs w:val="28"/>
          <w:lang w:val="en-US"/>
        </w:rPr>
        <w:t>ing</w:t>
      </w:r>
      <w:r w:rsidRPr="007349A7">
        <w:rPr>
          <w:rFonts w:asciiTheme="majorBidi" w:hAnsiTheme="majorBidi" w:cstheme="majorBidi"/>
          <w:sz w:val="28"/>
          <w:szCs w:val="28"/>
          <w:lang w:val="en-US"/>
        </w:rPr>
        <w:t xml:space="preserve"> a new governance system</w:t>
      </w:r>
      <w:r w:rsidR="006877A4" w:rsidRPr="007349A7">
        <w:rPr>
          <w:rFonts w:asciiTheme="majorBidi" w:hAnsiTheme="majorBidi" w:cstheme="majorBidi"/>
          <w:sz w:val="28"/>
          <w:szCs w:val="28"/>
          <w:lang w:val="en-US"/>
        </w:rPr>
        <w:t xml:space="preserve"> more transparent and </w:t>
      </w:r>
      <w:r w:rsidRPr="007349A7">
        <w:rPr>
          <w:rFonts w:asciiTheme="majorBidi" w:hAnsiTheme="majorBidi" w:cstheme="majorBidi"/>
          <w:sz w:val="28"/>
          <w:szCs w:val="28"/>
          <w:lang w:val="en-US"/>
        </w:rPr>
        <w:t>more responsive</w:t>
      </w:r>
      <w:r w:rsidR="006877A4" w:rsidRPr="007349A7">
        <w:rPr>
          <w:rFonts w:asciiTheme="majorBidi" w:hAnsiTheme="majorBidi" w:cstheme="majorBidi"/>
          <w:sz w:val="28"/>
          <w:szCs w:val="28"/>
          <w:lang w:val="en-US"/>
        </w:rPr>
        <w:t xml:space="preserve"> to citizen expectations and </w:t>
      </w:r>
      <w:r w:rsidRPr="007349A7">
        <w:rPr>
          <w:rFonts w:asciiTheme="majorBidi" w:hAnsiTheme="majorBidi" w:cstheme="majorBidi"/>
          <w:sz w:val="28"/>
          <w:szCs w:val="28"/>
          <w:lang w:val="en-US"/>
        </w:rPr>
        <w:t xml:space="preserve">to claims of the people </w:t>
      </w:r>
      <w:r w:rsidR="006877A4" w:rsidRPr="007349A7">
        <w:rPr>
          <w:rFonts w:asciiTheme="majorBidi" w:hAnsiTheme="majorBidi" w:cstheme="majorBidi"/>
          <w:sz w:val="28"/>
          <w:szCs w:val="28"/>
          <w:lang w:val="en-US"/>
        </w:rPr>
        <w:t>after</w:t>
      </w:r>
      <w:r w:rsidRPr="007349A7">
        <w:rPr>
          <w:rFonts w:asciiTheme="majorBidi" w:hAnsiTheme="majorBidi" w:cstheme="majorBidi"/>
          <w:sz w:val="28"/>
          <w:szCs w:val="28"/>
          <w:lang w:val="en-US"/>
        </w:rPr>
        <w:t xml:space="preserve"> the revolution of 17th December 2010</w:t>
      </w:r>
      <w:r w:rsidR="000D5CC2">
        <w:rPr>
          <w:rFonts w:asciiTheme="majorBidi" w:hAnsiTheme="majorBidi" w:cstheme="majorBidi" w:hint="cs"/>
          <w:sz w:val="28"/>
          <w:szCs w:val="28"/>
          <w:rtl/>
          <w:lang w:val="en-US"/>
        </w:rPr>
        <w:t>-</w:t>
      </w:r>
      <w:r w:rsidR="000D5CC2" w:rsidRPr="0058537B">
        <w:rPr>
          <w:rFonts w:asciiTheme="majorBidi" w:hAnsiTheme="majorBidi" w:cstheme="majorBidi"/>
          <w:sz w:val="28"/>
          <w:szCs w:val="28"/>
          <w:lang w:val="en-US"/>
        </w:rPr>
        <w:t>14th 2011</w:t>
      </w:r>
      <w:r w:rsidR="000D5CC2" w:rsidRPr="007349A7">
        <w:rPr>
          <w:rFonts w:asciiTheme="majorBidi" w:hAnsiTheme="majorBidi" w:cstheme="majorBidi"/>
          <w:sz w:val="28"/>
          <w:szCs w:val="28"/>
          <w:lang w:val="en-US"/>
        </w:rPr>
        <w:t>.</w:t>
      </w:r>
    </w:p>
    <w:p w:rsidR="009F42FE" w:rsidRPr="007349A7" w:rsidRDefault="009F42FE" w:rsidP="009F42FE">
      <w:pPr>
        <w:tabs>
          <w:tab w:val="right" w:pos="4"/>
        </w:tabs>
        <w:spacing w:line="360" w:lineRule="auto"/>
        <w:ind w:left="-419"/>
        <w:jc w:val="both"/>
        <w:rPr>
          <w:rFonts w:asciiTheme="majorBidi" w:hAnsiTheme="majorBidi" w:cstheme="majorBidi"/>
          <w:sz w:val="28"/>
          <w:szCs w:val="28"/>
          <w:lang w:val="en-US"/>
        </w:rPr>
      </w:pPr>
    </w:p>
    <w:p w:rsidR="009F42FE" w:rsidRPr="007349A7" w:rsidRDefault="009F42FE" w:rsidP="006877A4">
      <w:pPr>
        <w:tabs>
          <w:tab w:val="right" w:pos="4"/>
        </w:tabs>
        <w:spacing w:line="360" w:lineRule="auto"/>
        <w:ind w:left="-419"/>
        <w:jc w:val="both"/>
        <w:rPr>
          <w:rFonts w:asciiTheme="majorBidi" w:hAnsiTheme="majorBidi" w:cstheme="majorBidi"/>
          <w:sz w:val="28"/>
          <w:szCs w:val="28"/>
          <w:lang w:val="en-US"/>
        </w:rPr>
      </w:pPr>
      <w:r w:rsidRPr="007349A7">
        <w:rPr>
          <w:rFonts w:asciiTheme="majorBidi" w:hAnsiTheme="majorBidi" w:cstheme="majorBidi"/>
          <w:sz w:val="28"/>
          <w:szCs w:val="28"/>
          <w:lang w:val="en-US"/>
        </w:rPr>
        <w:t xml:space="preserve">According to this framework, a participatory approach was adopted since the beginning of the elaboration of the national action plan in order to reflect </w:t>
      </w:r>
      <w:r w:rsidR="006877A4" w:rsidRPr="007349A7">
        <w:rPr>
          <w:rFonts w:asciiTheme="majorBidi" w:hAnsiTheme="majorBidi" w:cstheme="majorBidi"/>
          <w:sz w:val="28"/>
          <w:szCs w:val="28"/>
          <w:lang w:val="en-US"/>
        </w:rPr>
        <w:t>citizens ‘expectations</w:t>
      </w:r>
      <w:r w:rsidRPr="007349A7">
        <w:rPr>
          <w:rFonts w:asciiTheme="majorBidi" w:hAnsiTheme="majorBidi" w:cstheme="majorBidi"/>
          <w:sz w:val="28"/>
          <w:szCs w:val="28"/>
          <w:lang w:val="en-US"/>
        </w:rPr>
        <w:t xml:space="preserve"> and ambition </w:t>
      </w:r>
      <w:r w:rsidR="006877A4" w:rsidRPr="007349A7">
        <w:rPr>
          <w:rFonts w:asciiTheme="majorBidi" w:hAnsiTheme="majorBidi" w:cstheme="majorBidi"/>
          <w:sz w:val="28"/>
          <w:szCs w:val="28"/>
          <w:lang w:val="en-US"/>
        </w:rPr>
        <w:t>for the</w:t>
      </w:r>
      <w:r w:rsidRPr="007349A7">
        <w:rPr>
          <w:rFonts w:asciiTheme="majorBidi" w:hAnsiTheme="majorBidi" w:cstheme="majorBidi"/>
          <w:sz w:val="28"/>
          <w:szCs w:val="28"/>
          <w:lang w:val="en-US"/>
        </w:rPr>
        <w:t xml:space="preserve"> reforms and </w:t>
      </w:r>
      <w:r w:rsidR="006877A4" w:rsidRPr="007349A7">
        <w:rPr>
          <w:rFonts w:asciiTheme="majorBidi" w:hAnsiTheme="majorBidi" w:cstheme="majorBidi"/>
          <w:sz w:val="28"/>
          <w:szCs w:val="28"/>
          <w:lang w:val="en-US"/>
        </w:rPr>
        <w:t>commitments</w:t>
      </w:r>
      <w:r w:rsidRPr="007349A7">
        <w:rPr>
          <w:rFonts w:asciiTheme="majorBidi" w:hAnsiTheme="majorBidi" w:cstheme="majorBidi"/>
          <w:sz w:val="28"/>
          <w:szCs w:val="28"/>
          <w:lang w:val="en-US"/>
        </w:rPr>
        <w:t xml:space="preserve"> that will be included in the national action plan. </w:t>
      </w:r>
    </w:p>
    <w:p w:rsidR="00C54CC8" w:rsidRPr="007349A7" w:rsidRDefault="009F42FE" w:rsidP="002E251B">
      <w:pPr>
        <w:tabs>
          <w:tab w:val="right" w:pos="4"/>
        </w:tabs>
        <w:spacing w:line="360" w:lineRule="auto"/>
        <w:ind w:left="-419"/>
        <w:jc w:val="both"/>
        <w:rPr>
          <w:rFonts w:asciiTheme="majorBidi" w:hAnsiTheme="majorBidi" w:cstheme="majorBidi"/>
          <w:sz w:val="28"/>
          <w:szCs w:val="28"/>
          <w:lang w:val="en-US"/>
        </w:rPr>
      </w:pPr>
      <w:r w:rsidRPr="007349A7">
        <w:rPr>
          <w:rFonts w:asciiTheme="majorBidi" w:hAnsiTheme="majorBidi" w:cstheme="majorBidi"/>
          <w:sz w:val="28"/>
          <w:szCs w:val="28"/>
          <w:lang w:val="en-US"/>
        </w:rPr>
        <w:t xml:space="preserve">Reforms requested by citizens </w:t>
      </w:r>
      <w:r w:rsidR="00C54CC8" w:rsidRPr="007349A7">
        <w:rPr>
          <w:rFonts w:asciiTheme="majorBidi" w:hAnsiTheme="majorBidi" w:cstheme="majorBidi"/>
          <w:sz w:val="28"/>
          <w:szCs w:val="28"/>
          <w:lang w:val="en-US"/>
        </w:rPr>
        <w:t>a</w:t>
      </w:r>
      <w:r w:rsidR="006877A4" w:rsidRPr="007349A7">
        <w:rPr>
          <w:rFonts w:asciiTheme="majorBidi" w:hAnsiTheme="majorBidi" w:cstheme="majorBidi"/>
          <w:sz w:val="28"/>
          <w:szCs w:val="28"/>
          <w:lang w:val="en-US"/>
        </w:rPr>
        <w:t xml:space="preserve">ccording to public consultation </w:t>
      </w:r>
      <w:r w:rsidRPr="007349A7">
        <w:rPr>
          <w:rFonts w:asciiTheme="majorBidi" w:hAnsiTheme="majorBidi" w:cstheme="majorBidi"/>
          <w:sz w:val="28"/>
          <w:szCs w:val="28"/>
          <w:lang w:val="en-US"/>
        </w:rPr>
        <w:t>are especially related to</w:t>
      </w:r>
      <w:r w:rsidR="00C54CC8" w:rsidRPr="007349A7">
        <w:rPr>
          <w:rFonts w:asciiTheme="majorBidi" w:hAnsiTheme="majorBidi" w:cstheme="majorBidi"/>
          <w:sz w:val="28"/>
          <w:szCs w:val="28"/>
          <w:lang w:val="en-US"/>
        </w:rPr>
        <w:t>: corruption fight; improvement of transparency and improvement of government legitimacy and public service delivery.</w:t>
      </w:r>
    </w:p>
    <w:p w:rsidR="00C54CC8" w:rsidRPr="007349A7" w:rsidRDefault="00C54CC8" w:rsidP="00C54CC8">
      <w:pPr>
        <w:tabs>
          <w:tab w:val="right" w:pos="4"/>
        </w:tabs>
        <w:spacing w:line="360" w:lineRule="auto"/>
        <w:ind w:left="-419"/>
        <w:jc w:val="both"/>
        <w:rPr>
          <w:rFonts w:asciiTheme="majorBidi" w:hAnsiTheme="majorBidi" w:cstheme="majorBidi"/>
          <w:sz w:val="28"/>
          <w:szCs w:val="28"/>
          <w:lang w:val="en-US"/>
        </w:rPr>
      </w:pPr>
    </w:p>
    <w:p w:rsidR="00C54CC8" w:rsidRPr="007349A7" w:rsidRDefault="00C54CC8" w:rsidP="002E251B">
      <w:pPr>
        <w:pStyle w:val="Paragraphedeliste"/>
        <w:tabs>
          <w:tab w:val="right" w:pos="4"/>
        </w:tabs>
        <w:spacing w:line="360" w:lineRule="auto"/>
        <w:ind w:left="-419"/>
        <w:jc w:val="both"/>
        <w:rPr>
          <w:rFonts w:asciiTheme="majorBidi" w:hAnsiTheme="majorBidi" w:cstheme="majorBidi"/>
          <w:bCs/>
          <w:sz w:val="28"/>
          <w:szCs w:val="28"/>
          <w:lang w:val="en-US"/>
        </w:rPr>
      </w:pPr>
      <w:r w:rsidRPr="007349A7">
        <w:rPr>
          <w:rFonts w:asciiTheme="majorBidi" w:hAnsiTheme="majorBidi" w:cstheme="majorBidi"/>
          <w:sz w:val="28"/>
          <w:szCs w:val="28"/>
          <w:lang w:val="en-US"/>
        </w:rPr>
        <w:t>Commitments included in the national OGP action plan are globally endorsed by Tunisian new constitut</w:t>
      </w:r>
      <w:r w:rsidR="006877A4" w:rsidRPr="007349A7">
        <w:rPr>
          <w:rFonts w:asciiTheme="majorBidi" w:hAnsiTheme="majorBidi" w:cstheme="majorBidi"/>
          <w:sz w:val="28"/>
          <w:szCs w:val="28"/>
          <w:lang w:val="en-US"/>
        </w:rPr>
        <w:t xml:space="preserve">ion statements voted in January, </w:t>
      </w:r>
      <w:r w:rsidRPr="007349A7">
        <w:rPr>
          <w:rFonts w:asciiTheme="majorBidi" w:hAnsiTheme="majorBidi" w:cstheme="majorBidi"/>
          <w:sz w:val="28"/>
          <w:szCs w:val="28"/>
          <w:lang w:val="en-US"/>
        </w:rPr>
        <w:t>26</w:t>
      </w:r>
      <w:r w:rsidRPr="007349A7">
        <w:rPr>
          <w:rFonts w:asciiTheme="majorBidi" w:hAnsiTheme="majorBidi" w:cstheme="majorBidi"/>
          <w:sz w:val="28"/>
          <w:szCs w:val="28"/>
          <w:vertAlign w:val="superscript"/>
          <w:lang w:val="en-US"/>
        </w:rPr>
        <w:t>th</w:t>
      </w:r>
      <w:r w:rsidRPr="007349A7">
        <w:rPr>
          <w:rFonts w:asciiTheme="majorBidi" w:hAnsiTheme="majorBidi" w:cstheme="majorBidi"/>
          <w:sz w:val="28"/>
          <w:szCs w:val="28"/>
          <w:lang w:val="en-US"/>
        </w:rPr>
        <w:t xml:space="preserve"> 2014 especially those related to freedom of access </w:t>
      </w:r>
      <w:r w:rsidR="002E251B" w:rsidRPr="007349A7">
        <w:rPr>
          <w:rFonts w:asciiTheme="majorBidi" w:hAnsiTheme="majorBidi" w:cstheme="majorBidi"/>
          <w:sz w:val="28"/>
          <w:szCs w:val="28"/>
          <w:lang w:val="en-US"/>
        </w:rPr>
        <w:t xml:space="preserve">to information </w:t>
      </w:r>
      <w:r w:rsidR="002E251B" w:rsidRPr="007349A7">
        <w:rPr>
          <w:rFonts w:asciiTheme="majorBidi" w:hAnsiTheme="majorBidi" w:cstheme="majorBidi"/>
          <w:bCs/>
          <w:sz w:val="28"/>
          <w:szCs w:val="28"/>
          <w:lang w:val="en-US"/>
        </w:rPr>
        <w:t xml:space="preserve">as stated in its article 32 </w:t>
      </w:r>
      <w:r w:rsidRPr="007349A7">
        <w:rPr>
          <w:rFonts w:asciiTheme="majorBidi" w:hAnsiTheme="majorBidi" w:cstheme="majorBidi"/>
          <w:sz w:val="28"/>
          <w:szCs w:val="28"/>
          <w:lang w:val="en-US"/>
        </w:rPr>
        <w:t xml:space="preserve">and </w:t>
      </w:r>
      <w:r w:rsidR="002E251B" w:rsidRPr="007349A7">
        <w:rPr>
          <w:rFonts w:asciiTheme="majorBidi" w:hAnsiTheme="majorBidi" w:cstheme="majorBidi"/>
          <w:sz w:val="28"/>
          <w:szCs w:val="28"/>
          <w:lang w:val="en-US"/>
        </w:rPr>
        <w:t xml:space="preserve">statements related to adoption of  a </w:t>
      </w:r>
      <w:r w:rsidRPr="007349A7">
        <w:rPr>
          <w:rFonts w:asciiTheme="majorBidi" w:hAnsiTheme="majorBidi" w:cstheme="majorBidi"/>
          <w:sz w:val="28"/>
          <w:szCs w:val="28"/>
          <w:lang w:val="en-US"/>
        </w:rPr>
        <w:t>governance</w:t>
      </w:r>
      <w:r w:rsidR="002E251B" w:rsidRPr="007349A7">
        <w:rPr>
          <w:rFonts w:asciiTheme="majorBidi" w:hAnsiTheme="majorBidi" w:cstheme="majorBidi"/>
          <w:sz w:val="28"/>
          <w:szCs w:val="28"/>
          <w:lang w:val="en-US"/>
        </w:rPr>
        <w:t xml:space="preserve"> approach</w:t>
      </w:r>
      <w:r w:rsidRPr="007349A7">
        <w:rPr>
          <w:rFonts w:asciiTheme="majorBidi" w:hAnsiTheme="majorBidi" w:cstheme="majorBidi"/>
          <w:sz w:val="28"/>
          <w:szCs w:val="28"/>
          <w:lang w:val="en-US"/>
        </w:rPr>
        <w:t xml:space="preserve"> based on open government principles. According to this fact, Tunisian public structures involved in the policy making process are invited to fulfill all engagements included in the action plan.</w:t>
      </w:r>
    </w:p>
    <w:p w:rsidR="006877A4" w:rsidRPr="007349A7" w:rsidRDefault="006877A4" w:rsidP="002E251B">
      <w:pPr>
        <w:tabs>
          <w:tab w:val="right" w:pos="4"/>
        </w:tabs>
        <w:spacing w:line="360" w:lineRule="auto"/>
        <w:ind w:left="-419"/>
        <w:jc w:val="both"/>
        <w:rPr>
          <w:rFonts w:asciiTheme="majorBidi" w:hAnsiTheme="majorBidi" w:cstheme="majorBidi"/>
          <w:sz w:val="28"/>
          <w:szCs w:val="28"/>
          <w:lang w:val="en-US"/>
        </w:rPr>
      </w:pPr>
      <w:r w:rsidRPr="007349A7">
        <w:rPr>
          <w:rFonts w:asciiTheme="majorBidi" w:hAnsiTheme="majorBidi" w:cstheme="majorBidi"/>
          <w:sz w:val="28"/>
          <w:szCs w:val="28"/>
          <w:lang w:val="en-US"/>
        </w:rPr>
        <w:lastRenderedPageBreak/>
        <w:t>Thus, elements covered by the National Action Plan for open government partnership focused on four key areas, namely:</w:t>
      </w:r>
    </w:p>
    <w:p w:rsidR="00FF1F4E" w:rsidRPr="007349A7" w:rsidRDefault="000F6C95" w:rsidP="0087240E">
      <w:pPr>
        <w:pStyle w:val="Paragraphedeliste"/>
        <w:numPr>
          <w:ilvl w:val="0"/>
          <w:numId w:val="1"/>
        </w:numPr>
        <w:tabs>
          <w:tab w:val="right" w:pos="4"/>
        </w:tabs>
        <w:spacing w:line="360" w:lineRule="auto"/>
        <w:jc w:val="both"/>
        <w:rPr>
          <w:rFonts w:asciiTheme="majorBidi" w:hAnsiTheme="majorBidi" w:cstheme="majorBidi"/>
          <w:sz w:val="28"/>
          <w:szCs w:val="28"/>
          <w:lang w:val="en-US"/>
        </w:rPr>
      </w:pPr>
      <w:r w:rsidRPr="007349A7">
        <w:rPr>
          <w:rFonts w:asciiTheme="majorBidi" w:hAnsiTheme="majorBidi" w:cstheme="majorBidi"/>
          <w:sz w:val="28"/>
          <w:szCs w:val="28"/>
          <w:lang w:val="en-US"/>
        </w:rPr>
        <w:t xml:space="preserve">Corruption fight in the public sector through </w:t>
      </w:r>
      <w:r w:rsidR="003D2282" w:rsidRPr="007349A7">
        <w:rPr>
          <w:rFonts w:asciiTheme="majorBidi" w:hAnsiTheme="majorBidi" w:cstheme="majorBidi"/>
          <w:sz w:val="28"/>
          <w:szCs w:val="28"/>
          <w:lang w:val="en-US"/>
        </w:rPr>
        <w:t>making transparent government and enhancing participative democracy.</w:t>
      </w:r>
      <w:r w:rsidR="00FF1F4E" w:rsidRPr="007349A7">
        <w:rPr>
          <w:rFonts w:asciiTheme="majorBidi" w:hAnsiTheme="majorBidi" w:cstheme="majorBidi"/>
          <w:sz w:val="28"/>
          <w:szCs w:val="28"/>
          <w:lang w:val="en-US"/>
        </w:rPr>
        <w:t xml:space="preserve"> This point has been endorsed in the Tunisian new constitution through the following articles:</w:t>
      </w:r>
    </w:p>
    <w:p w:rsidR="00FF1F4E" w:rsidRPr="007349A7" w:rsidRDefault="003D2282" w:rsidP="0087240E">
      <w:pPr>
        <w:pStyle w:val="Paragraphedeliste"/>
        <w:numPr>
          <w:ilvl w:val="1"/>
          <w:numId w:val="1"/>
        </w:numPr>
        <w:tabs>
          <w:tab w:val="right" w:pos="4"/>
        </w:tabs>
        <w:spacing w:line="360" w:lineRule="auto"/>
        <w:jc w:val="both"/>
        <w:rPr>
          <w:rFonts w:asciiTheme="majorBidi" w:hAnsiTheme="majorBidi" w:cstheme="majorBidi"/>
          <w:sz w:val="28"/>
          <w:szCs w:val="28"/>
          <w:lang w:val="en-US"/>
        </w:rPr>
      </w:pPr>
      <w:r w:rsidRPr="007349A7">
        <w:rPr>
          <w:rFonts w:asciiTheme="majorBidi" w:hAnsiTheme="majorBidi" w:cstheme="majorBidi"/>
          <w:sz w:val="28"/>
          <w:szCs w:val="28"/>
          <w:lang w:val="en-US"/>
        </w:rPr>
        <w:t>Article</w:t>
      </w:r>
      <w:r w:rsidR="00FF1F4E" w:rsidRPr="007349A7">
        <w:rPr>
          <w:rFonts w:asciiTheme="majorBidi" w:hAnsiTheme="majorBidi" w:cstheme="majorBidi"/>
          <w:sz w:val="28"/>
          <w:szCs w:val="28"/>
          <w:lang w:val="en-US"/>
        </w:rPr>
        <w:t xml:space="preserve"> </w:t>
      </w:r>
      <w:r w:rsidRPr="007349A7">
        <w:rPr>
          <w:rFonts w:asciiTheme="majorBidi" w:hAnsiTheme="majorBidi" w:cstheme="majorBidi"/>
          <w:sz w:val="28"/>
          <w:szCs w:val="28"/>
          <w:lang w:val="en-US"/>
        </w:rPr>
        <w:t>10 of Tunisian new constitution stated that “government is aiming at managing effectively public resources …and forbidding corruption</w:t>
      </w:r>
      <w:r w:rsidR="00FF1F4E" w:rsidRPr="007349A7">
        <w:rPr>
          <w:rFonts w:asciiTheme="majorBidi" w:hAnsiTheme="majorBidi" w:cstheme="majorBidi"/>
          <w:sz w:val="28"/>
          <w:szCs w:val="28"/>
          <w:lang w:val="en-US"/>
        </w:rPr>
        <w:t>”</w:t>
      </w:r>
      <w:r w:rsidRPr="007349A7">
        <w:rPr>
          <w:rFonts w:asciiTheme="majorBidi" w:hAnsiTheme="majorBidi" w:cstheme="majorBidi"/>
          <w:sz w:val="28"/>
          <w:szCs w:val="28"/>
          <w:lang w:val="en-US"/>
        </w:rPr>
        <w:t xml:space="preserve">. </w:t>
      </w:r>
    </w:p>
    <w:p w:rsidR="00FF1F4E" w:rsidRPr="007349A7" w:rsidRDefault="003D2282" w:rsidP="0087240E">
      <w:pPr>
        <w:pStyle w:val="Paragraphedeliste"/>
        <w:numPr>
          <w:ilvl w:val="1"/>
          <w:numId w:val="1"/>
        </w:numPr>
        <w:tabs>
          <w:tab w:val="right" w:pos="4"/>
        </w:tabs>
        <w:spacing w:line="360" w:lineRule="auto"/>
        <w:jc w:val="both"/>
        <w:rPr>
          <w:rFonts w:asciiTheme="majorBidi" w:hAnsiTheme="majorBidi" w:cstheme="majorBidi"/>
          <w:sz w:val="28"/>
          <w:szCs w:val="28"/>
          <w:lang w:val="en-US"/>
        </w:rPr>
      </w:pPr>
      <w:r w:rsidRPr="007349A7">
        <w:rPr>
          <w:rFonts w:asciiTheme="majorBidi" w:hAnsiTheme="majorBidi" w:cstheme="majorBidi"/>
          <w:sz w:val="28"/>
          <w:szCs w:val="28"/>
          <w:lang w:val="en-US"/>
        </w:rPr>
        <w:t xml:space="preserve">Article 15 of the Tunisian new constitution stated the fact that “public administration serves citizens and </w:t>
      </w:r>
      <w:r w:rsidR="00A45336" w:rsidRPr="007349A7">
        <w:rPr>
          <w:rFonts w:asciiTheme="majorBidi" w:hAnsiTheme="majorBidi" w:cstheme="majorBidi"/>
          <w:sz w:val="28"/>
          <w:szCs w:val="28"/>
          <w:lang w:val="en-US"/>
        </w:rPr>
        <w:t>public</w:t>
      </w:r>
      <w:r w:rsidRPr="007349A7">
        <w:rPr>
          <w:rFonts w:asciiTheme="majorBidi" w:hAnsiTheme="majorBidi" w:cstheme="majorBidi"/>
          <w:sz w:val="28"/>
          <w:szCs w:val="28"/>
          <w:lang w:val="en-US"/>
        </w:rPr>
        <w:t xml:space="preserve"> interest, </w:t>
      </w:r>
      <w:r w:rsidR="00A45336" w:rsidRPr="007349A7">
        <w:rPr>
          <w:rFonts w:asciiTheme="majorBidi" w:hAnsiTheme="majorBidi" w:cstheme="majorBidi"/>
          <w:sz w:val="28"/>
          <w:szCs w:val="28"/>
          <w:lang w:val="en-US"/>
        </w:rPr>
        <w:t>its organization and operations are according to principles of impartiality, equity, public service continuity and according to rules of transparency, integrity, eff</w:t>
      </w:r>
      <w:r w:rsidR="00FF41AB" w:rsidRPr="007349A7">
        <w:rPr>
          <w:rFonts w:asciiTheme="majorBidi" w:hAnsiTheme="majorBidi" w:cstheme="majorBidi"/>
          <w:sz w:val="28"/>
          <w:szCs w:val="28"/>
          <w:lang w:val="en-US"/>
        </w:rPr>
        <w:t>ectiveness</w:t>
      </w:r>
      <w:r w:rsidR="00A45336" w:rsidRPr="007349A7">
        <w:rPr>
          <w:rFonts w:asciiTheme="majorBidi" w:hAnsiTheme="majorBidi" w:cstheme="majorBidi"/>
          <w:sz w:val="28"/>
          <w:szCs w:val="28"/>
          <w:lang w:val="en-US"/>
        </w:rPr>
        <w:t xml:space="preserve"> and accountability”.</w:t>
      </w:r>
      <w:r w:rsidR="00FF41AB" w:rsidRPr="007349A7">
        <w:rPr>
          <w:rFonts w:asciiTheme="majorBidi" w:hAnsiTheme="majorBidi" w:cstheme="majorBidi"/>
          <w:sz w:val="28"/>
          <w:szCs w:val="28"/>
          <w:lang w:val="en-US"/>
        </w:rPr>
        <w:t xml:space="preserve"> </w:t>
      </w:r>
    </w:p>
    <w:p w:rsidR="00A45336" w:rsidRPr="007349A7" w:rsidRDefault="00FF41AB" w:rsidP="0087240E">
      <w:pPr>
        <w:pStyle w:val="Paragraphedeliste"/>
        <w:numPr>
          <w:ilvl w:val="1"/>
          <w:numId w:val="1"/>
        </w:numPr>
        <w:tabs>
          <w:tab w:val="right" w:pos="4"/>
        </w:tabs>
        <w:spacing w:line="360" w:lineRule="auto"/>
        <w:jc w:val="both"/>
        <w:rPr>
          <w:rFonts w:asciiTheme="majorBidi" w:hAnsiTheme="majorBidi" w:cstheme="majorBidi"/>
          <w:sz w:val="28"/>
          <w:szCs w:val="28"/>
          <w:lang w:val="en-US"/>
        </w:rPr>
      </w:pPr>
      <w:r w:rsidRPr="007349A7">
        <w:rPr>
          <w:rFonts w:asciiTheme="majorBidi" w:hAnsiTheme="majorBidi" w:cstheme="majorBidi"/>
          <w:sz w:val="28"/>
          <w:szCs w:val="28"/>
          <w:lang w:val="en-US"/>
        </w:rPr>
        <w:t>Article 139 in addition, stated about participative democracy, and open government principles to guarantee citizens and civil society participation in policy making process at local level and to follow up its execution according to the law.</w:t>
      </w:r>
    </w:p>
    <w:p w:rsidR="003D2282" w:rsidRPr="007349A7" w:rsidRDefault="00FF41AB" w:rsidP="0087240E">
      <w:pPr>
        <w:pStyle w:val="Paragraphedeliste"/>
        <w:numPr>
          <w:ilvl w:val="0"/>
          <w:numId w:val="1"/>
        </w:numPr>
        <w:tabs>
          <w:tab w:val="right" w:pos="4"/>
        </w:tabs>
        <w:spacing w:line="360" w:lineRule="auto"/>
        <w:jc w:val="both"/>
        <w:rPr>
          <w:rFonts w:asciiTheme="majorBidi" w:hAnsiTheme="majorBidi" w:cstheme="majorBidi"/>
          <w:sz w:val="28"/>
          <w:szCs w:val="28"/>
          <w:lang w:val="en-US"/>
        </w:rPr>
      </w:pPr>
      <w:r w:rsidRPr="007349A7">
        <w:rPr>
          <w:rFonts w:asciiTheme="majorBidi" w:hAnsiTheme="majorBidi" w:cstheme="majorBidi"/>
          <w:sz w:val="28"/>
          <w:szCs w:val="28"/>
          <w:lang w:val="en-US"/>
        </w:rPr>
        <w:t xml:space="preserve">Improvement of public service delivery </w:t>
      </w:r>
      <w:r w:rsidR="005B0A47" w:rsidRPr="007349A7">
        <w:rPr>
          <w:rFonts w:asciiTheme="majorBidi" w:hAnsiTheme="majorBidi" w:cstheme="majorBidi"/>
          <w:sz w:val="28"/>
          <w:szCs w:val="28"/>
          <w:lang w:val="en-US"/>
        </w:rPr>
        <w:t>through enhancement of quality and</w:t>
      </w:r>
      <w:r w:rsidR="003A4291" w:rsidRPr="007349A7">
        <w:rPr>
          <w:rFonts w:asciiTheme="majorBidi" w:hAnsiTheme="majorBidi" w:cstheme="majorBidi"/>
          <w:sz w:val="28"/>
          <w:szCs w:val="28"/>
          <w:lang w:val="en-US"/>
        </w:rPr>
        <w:t xml:space="preserve"> en</w:t>
      </w:r>
      <w:r w:rsidR="00D15C33" w:rsidRPr="007349A7">
        <w:rPr>
          <w:rFonts w:asciiTheme="majorBidi" w:hAnsiTheme="majorBidi" w:cstheme="majorBidi"/>
          <w:sz w:val="28"/>
          <w:szCs w:val="28"/>
          <w:lang w:val="en-US"/>
        </w:rPr>
        <w:t>couragement</w:t>
      </w:r>
      <w:r w:rsidR="003A4291" w:rsidRPr="007349A7">
        <w:rPr>
          <w:rFonts w:asciiTheme="majorBidi" w:hAnsiTheme="majorBidi" w:cstheme="majorBidi"/>
          <w:sz w:val="28"/>
          <w:szCs w:val="28"/>
          <w:lang w:val="en-US"/>
        </w:rPr>
        <w:t xml:space="preserve"> of participative </w:t>
      </w:r>
      <w:r w:rsidR="00991E69" w:rsidRPr="007349A7">
        <w:rPr>
          <w:rFonts w:asciiTheme="majorBidi" w:hAnsiTheme="majorBidi" w:cstheme="majorBidi"/>
          <w:sz w:val="28"/>
          <w:szCs w:val="28"/>
          <w:lang w:val="en-US"/>
        </w:rPr>
        <w:t>approach within</w:t>
      </w:r>
      <w:r w:rsidR="003A4291" w:rsidRPr="007349A7">
        <w:rPr>
          <w:rFonts w:asciiTheme="majorBidi" w:hAnsiTheme="majorBidi" w:cstheme="majorBidi"/>
          <w:sz w:val="28"/>
          <w:szCs w:val="28"/>
          <w:lang w:val="en-US"/>
        </w:rPr>
        <w:t xml:space="preserve"> administration</w:t>
      </w:r>
      <w:r w:rsidR="00FF1F4E" w:rsidRPr="007349A7">
        <w:rPr>
          <w:rFonts w:asciiTheme="majorBidi" w:hAnsiTheme="majorBidi" w:cstheme="majorBidi"/>
          <w:sz w:val="28"/>
          <w:szCs w:val="28"/>
          <w:lang w:val="en-US"/>
        </w:rPr>
        <w:t>, i</w:t>
      </w:r>
      <w:r w:rsidR="00991E69" w:rsidRPr="007349A7">
        <w:rPr>
          <w:rFonts w:asciiTheme="majorBidi" w:hAnsiTheme="majorBidi" w:cstheme="majorBidi"/>
          <w:sz w:val="28"/>
          <w:szCs w:val="28"/>
          <w:lang w:val="en-US"/>
        </w:rPr>
        <w:t>n addition of</w:t>
      </w:r>
      <w:r w:rsidR="003A4291" w:rsidRPr="007349A7">
        <w:rPr>
          <w:rFonts w:asciiTheme="majorBidi" w:hAnsiTheme="majorBidi" w:cstheme="majorBidi"/>
          <w:sz w:val="28"/>
          <w:szCs w:val="28"/>
          <w:lang w:val="en-US"/>
        </w:rPr>
        <w:t xml:space="preserve"> instilling principles of open govern</w:t>
      </w:r>
      <w:r w:rsidR="00991E69" w:rsidRPr="007349A7">
        <w:rPr>
          <w:rFonts w:asciiTheme="majorBidi" w:hAnsiTheme="majorBidi" w:cstheme="majorBidi"/>
          <w:sz w:val="28"/>
          <w:szCs w:val="28"/>
          <w:lang w:val="en-US"/>
        </w:rPr>
        <w:t xml:space="preserve">ance in public sector, </w:t>
      </w:r>
      <w:r w:rsidR="003A4291" w:rsidRPr="007349A7">
        <w:rPr>
          <w:rFonts w:asciiTheme="majorBidi" w:hAnsiTheme="majorBidi" w:cstheme="majorBidi"/>
          <w:sz w:val="28"/>
          <w:szCs w:val="28"/>
          <w:lang w:val="en-US"/>
        </w:rPr>
        <w:t>improving online services</w:t>
      </w:r>
      <w:r w:rsidR="00991E69" w:rsidRPr="007349A7">
        <w:rPr>
          <w:rFonts w:asciiTheme="majorBidi" w:hAnsiTheme="majorBidi" w:cstheme="majorBidi"/>
          <w:sz w:val="28"/>
          <w:szCs w:val="28"/>
          <w:lang w:val="en-US"/>
        </w:rPr>
        <w:t xml:space="preserve"> delivery, </w:t>
      </w:r>
      <w:r w:rsidR="003A4291" w:rsidRPr="007349A7">
        <w:rPr>
          <w:rFonts w:asciiTheme="majorBidi" w:hAnsiTheme="majorBidi" w:cstheme="majorBidi"/>
          <w:sz w:val="28"/>
          <w:szCs w:val="28"/>
          <w:lang w:val="en-US"/>
        </w:rPr>
        <w:t xml:space="preserve">providing </w:t>
      </w:r>
      <w:r w:rsidR="00D15C33" w:rsidRPr="007349A7">
        <w:rPr>
          <w:rFonts w:asciiTheme="majorBidi" w:hAnsiTheme="majorBidi" w:cstheme="majorBidi"/>
          <w:sz w:val="28"/>
          <w:szCs w:val="28"/>
          <w:lang w:val="en-US"/>
        </w:rPr>
        <w:t>mechanisms to involve citizens in public policy making process and building capacities of citizens and civil servants in open government field.</w:t>
      </w:r>
    </w:p>
    <w:p w:rsidR="005579D3" w:rsidRPr="007349A7" w:rsidRDefault="003A4291" w:rsidP="00EF3E4C">
      <w:pPr>
        <w:pStyle w:val="Paragraphedeliste"/>
        <w:numPr>
          <w:ilvl w:val="0"/>
          <w:numId w:val="1"/>
        </w:numPr>
        <w:shd w:val="clear" w:color="auto" w:fill="FFFFFF" w:themeFill="background1"/>
        <w:spacing w:after="200" w:line="360" w:lineRule="auto"/>
        <w:jc w:val="both"/>
        <w:rPr>
          <w:rFonts w:asciiTheme="majorBidi" w:hAnsiTheme="majorBidi" w:cstheme="majorBidi"/>
          <w:color w:val="auto"/>
          <w:sz w:val="32"/>
          <w:szCs w:val="32"/>
          <w:lang w:val="en-US" w:bidi="ar-TN"/>
        </w:rPr>
      </w:pPr>
      <w:r w:rsidRPr="007349A7">
        <w:rPr>
          <w:rFonts w:asciiTheme="majorBidi" w:hAnsiTheme="majorBidi" w:cstheme="majorBidi"/>
          <w:color w:val="auto"/>
          <w:sz w:val="28"/>
          <w:szCs w:val="28"/>
          <w:lang w:val="en-US"/>
        </w:rPr>
        <w:t>Devote transparency in the</w:t>
      </w:r>
      <w:r w:rsidR="005579D3" w:rsidRPr="007349A7">
        <w:rPr>
          <w:rFonts w:asciiTheme="majorBidi" w:hAnsiTheme="majorBidi" w:cstheme="majorBidi"/>
          <w:color w:val="auto"/>
          <w:sz w:val="28"/>
          <w:szCs w:val="28"/>
          <w:lang w:val="en-US"/>
        </w:rPr>
        <w:t xml:space="preserve"> </w:t>
      </w:r>
      <w:r w:rsidRPr="007349A7">
        <w:rPr>
          <w:rFonts w:asciiTheme="majorBidi" w:hAnsiTheme="majorBidi" w:cstheme="majorBidi"/>
          <w:color w:val="auto"/>
          <w:sz w:val="28"/>
          <w:szCs w:val="28"/>
          <w:lang w:val="en-US"/>
        </w:rPr>
        <w:t>financial and</w:t>
      </w:r>
      <w:r w:rsidR="00991E69" w:rsidRPr="007349A7">
        <w:rPr>
          <w:rFonts w:asciiTheme="majorBidi" w:hAnsiTheme="majorBidi" w:cstheme="majorBidi"/>
          <w:color w:val="auto"/>
          <w:sz w:val="28"/>
          <w:szCs w:val="28"/>
          <w:lang w:val="en-US"/>
        </w:rPr>
        <w:t xml:space="preserve"> in </w:t>
      </w:r>
      <w:r w:rsidRPr="007349A7">
        <w:rPr>
          <w:rFonts w:asciiTheme="majorBidi" w:hAnsiTheme="majorBidi" w:cstheme="majorBidi"/>
          <w:color w:val="auto"/>
          <w:sz w:val="28"/>
          <w:szCs w:val="28"/>
          <w:lang w:val="en-US"/>
        </w:rPr>
        <w:t xml:space="preserve">public </w:t>
      </w:r>
      <w:r w:rsidR="005579D3" w:rsidRPr="007349A7">
        <w:rPr>
          <w:rFonts w:asciiTheme="majorBidi" w:hAnsiTheme="majorBidi" w:cstheme="majorBidi"/>
          <w:color w:val="auto"/>
          <w:sz w:val="28"/>
          <w:szCs w:val="28"/>
          <w:lang w:val="en-US"/>
        </w:rPr>
        <w:t>procurement field</w:t>
      </w:r>
      <w:r w:rsidRPr="007349A7">
        <w:rPr>
          <w:rFonts w:asciiTheme="majorBidi" w:hAnsiTheme="majorBidi" w:cstheme="majorBidi"/>
          <w:color w:val="auto"/>
          <w:sz w:val="28"/>
          <w:szCs w:val="28"/>
          <w:lang w:val="en-US"/>
        </w:rPr>
        <w:t xml:space="preserve"> </w:t>
      </w:r>
      <w:r w:rsidR="00991E69" w:rsidRPr="007349A7">
        <w:rPr>
          <w:rFonts w:asciiTheme="majorBidi" w:hAnsiTheme="majorBidi" w:cstheme="majorBidi"/>
          <w:color w:val="auto"/>
          <w:sz w:val="28"/>
          <w:szCs w:val="28"/>
          <w:lang w:val="en-US"/>
        </w:rPr>
        <w:t xml:space="preserve">to </w:t>
      </w:r>
      <w:r w:rsidR="00A61160" w:rsidRPr="007349A7">
        <w:rPr>
          <w:rFonts w:asciiTheme="majorBidi" w:hAnsiTheme="majorBidi" w:cstheme="majorBidi"/>
          <w:color w:val="auto"/>
          <w:sz w:val="28"/>
          <w:szCs w:val="28"/>
          <w:lang w:val="en-US"/>
        </w:rPr>
        <w:t>allow</w:t>
      </w:r>
      <w:r w:rsidRPr="007349A7">
        <w:rPr>
          <w:rFonts w:asciiTheme="majorBidi" w:hAnsiTheme="majorBidi" w:cstheme="majorBidi"/>
          <w:color w:val="auto"/>
          <w:sz w:val="28"/>
          <w:szCs w:val="28"/>
          <w:lang w:val="en-US"/>
        </w:rPr>
        <w:t xml:space="preserve"> citizens to </w:t>
      </w:r>
      <w:r w:rsidR="00991E69" w:rsidRPr="007349A7">
        <w:rPr>
          <w:rFonts w:asciiTheme="majorBidi" w:hAnsiTheme="majorBidi" w:cstheme="majorBidi"/>
          <w:color w:val="auto"/>
          <w:sz w:val="28"/>
          <w:szCs w:val="28"/>
          <w:lang w:val="en-US"/>
        </w:rPr>
        <w:t xml:space="preserve">follow </w:t>
      </w:r>
      <w:r w:rsidR="00FF1F4E" w:rsidRPr="007349A7">
        <w:rPr>
          <w:rFonts w:asciiTheme="majorBidi" w:hAnsiTheme="majorBidi" w:cstheme="majorBidi"/>
          <w:color w:val="auto"/>
          <w:sz w:val="28"/>
          <w:szCs w:val="28"/>
          <w:lang w:val="en-US"/>
        </w:rPr>
        <w:t>up management</w:t>
      </w:r>
      <w:r w:rsidR="005579D3" w:rsidRPr="007349A7">
        <w:rPr>
          <w:rFonts w:asciiTheme="majorBidi" w:hAnsiTheme="majorBidi" w:cstheme="majorBidi"/>
          <w:color w:val="auto"/>
          <w:sz w:val="28"/>
          <w:szCs w:val="28"/>
          <w:lang w:val="en-US"/>
        </w:rPr>
        <w:t xml:space="preserve"> of </w:t>
      </w:r>
      <w:r w:rsidRPr="007349A7">
        <w:rPr>
          <w:rFonts w:asciiTheme="majorBidi" w:hAnsiTheme="majorBidi" w:cstheme="majorBidi"/>
          <w:color w:val="auto"/>
          <w:sz w:val="28"/>
          <w:szCs w:val="28"/>
          <w:lang w:val="en-US"/>
        </w:rPr>
        <w:t>public resource</w:t>
      </w:r>
      <w:r w:rsidR="00A61160" w:rsidRPr="007349A7">
        <w:rPr>
          <w:rFonts w:asciiTheme="majorBidi" w:hAnsiTheme="majorBidi" w:cstheme="majorBidi"/>
          <w:color w:val="auto"/>
          <w:sz w:val="28"/>
          <w:szCs w:val="28"/>
          <w:lang w:val="en-US"/>
        </w:rPr>
        <w:t>s</w:t>
      </w:r>
      <w:r w:rsidR="00A61160" w:rsidRPr="00FC4C97">
        <w:rPr>
          <w:rFonts w:asciiTheme="majorBidi" w:hAnsiTheme="majorBidi" w:cstheme="majorBidi"/>
          <w:color w:val="auto"/>
          <w:lang w:val="en-US"/>
        </w:rPr>
        <w:t xml:space="preserve"> </w:t>
      </w:r>
      <w:r w:rsidR="00A61160" w:rsidRPr="007349A7">
        <w:rPr>
          <w:rFonts w:asciiTheme="majorBidi" w:hAnsiTheme="majorBidi" w:cstheme="majorBidi"/>
          <w:color w:val="auto"/>
          <w:sz w:val="28"/>
          <w:szCs w:val="28"/>
          <w:lang w:val="en-US"/>
        </w:rPr>
        <w:t xml:space="preserve">in order </w:t>
      </w:r>
      <w:r w:rsidR="00991E69" w:rsidRPr="007349A7">
        <w:rPr>
          <w:rFonts w:asciiTheme="majorBidi" w:hAnsiTheme="majorBidi" w:cstheme="majorBidi"/>
          <w:color w:val="auto"/>
          <w:sz w:val="28"/>
          <w:szCs w:val="28"/>
          <w:lang w:val="en-US"/>
        </w:rPr>
        <w:t>to avoid waste and misuse.</w:t>
      </w:r>
    </w:p>
    <w:p w:rsidR="005B0A47" w:rsidRPr="007349A7" w:rsidRDefault="00A61160" w:rsidP="00EF3E4C">
      <w:pPr>
        <w:pStyle w:val="Paragraphedeliste"/>
        <w:numPr>
          <w:ilvl w:val="0"/>
          <w:numId w:val="1"/>
        </w:numPr>
        <w:tabs>
          <w:tab w:val="right" w:pos="4"/>
        </w:tabs>
        <w:spacing w:line="360" w:lineRule="auto"/>
        <w:jc w:val="both"/>
        <w:rPr>
          <w:rFonts w:asciiTheme="majorBidi" w:hAnsiTheme="majorBidi" w:cstheme="majorBidi"/>
          <w:sz w:val="28"/>
          <w:szCs w:val="28"/>
          <w:lang w:val="en-US"/>
        </w:rPr>
      </w:pPr>
      <w:r w:rsidRPr="007349A7">
        <w:rPr>
          <w:rFonts w:asciiTheme="majorBidi" w:hAnsiTheme="majorBidi" w:cstheme="majorBidi"/>
          <w:sz w:val="28"/>
          <w:szCs w:val="28"/>
          <w:lang w:val="en-US"/>
        </w:rPr>
        <w:t>Enhance transparency in the field of public and natural resources, infrastructure projects and protection of environment endorsed with the article n°12 of the Tunisian new constitution stating that ‘the</w:t>
      </w:r>
      <w:r w:rsidRPr="00FC4C97">
        <w:rPr>
          <w:rFonts w:asciiTheme="majorBidi" w:hAnsiTheme="majorBidi" w:cstheme="majorBidi"/>
          <w:lang w:val="en-US"/>
        </w:rPr>
        <w:t xml:space="preserve"> </w:t>
      </w:r>
      <w:r w:rsidRPr="007349A7">
        <w:rPr>
          <w:rFonts w:asciiTheme="majorBidi" w:hAnsiTheme="majorBidi" w:cstheme="majorBidi"/>
          <w:sz w:val="28"/>
          <w:szCs w:val="28"/>
          <w:lang w:val="en-US"/>
        </w:rPr>
        <w:t>State is working on the rational use of national wealth</w:t>
      </w:r>
      <w:r w:rsidR="00FF1F4E" w:rsidRPr="007349A7">
        <w:rPr>
          <w:rFonts w:asciiTheme="majorBidi" w:hAnsiTheme="majorBidi" w:cstheme="majorBidi"/>
          <w:sz w:val="28"/>
          <w:szCs w:val="28"/>
          <w:lang w:val="en-US"/>
        </w:rPr>
        <w:t>”</w:t>
      </w:r>
      <w:r w:rsidRPr="007349A7">
        <w:rPr>
          <w:rFonts w:asciiTheme="majorBidi" w:hAnsiTheme="majorBidi" w:cstheme="majorBidi"/>
          <w:sz w:val="28"/>
          <w:szCs w:val="28"/>
          <w:lang w:val="en-US"/>
        </w:rPr>
        <w:t>. In addition of the article</w:t>
      </w:r>
      <w:r w:rsidR="00FF1F4E" w:rsidRPr="007349A7">
        <w:rPr>
          <w:rFonts w:asciiTheme="majorBidi" w:hAnsiTheme="majorBidi" w:cstheme="majorBidi"/>
          <w:sz w:val="28"/>
          <w:szCs w:val="28"/>
          <w:lang w:val="en-US"/>
        </w:rPr>
        <w:t xml:space="preserve"> </w:t>
      </w:r>
      <w:r w:rsidR="00FF1F4E" w:rsidRPr="007349A7">
        <w:rPr>
          <w:rFonts w:asciiTheme="majorBidi" w:hAnsiTheme="majorBidi" w:cstheme="majorBidi"/>
          <w:sz w:val="28"/>
          <w:szCs w:val="28"/>
          <w:lang w:val="en-US"/>
        </w:rPr>
        <w:lastRenderedPageBreak/>
        <w:t>n°</w:t>
      </w:r>
      <w:r w:rsidRPr="007349A7">
        <w:rPr>
          <w:rFonts w:asciiTheme="majorBidi" w:hAnsiTheme="majorBidi" w:cstheme="majorBidi"/>
          <w:sz w:val="28"/>
          <w:szCs w:val="28"/>
          <w:lang w:val="en-US"/>
        </w:rPr>
        <w:t xml:space="preserve">13 stating that </w:t>
      </w:r>
      <w:r w:rsidR="00FF1F4E" w:rsidRPr="007349A7">
        <w:rPr>
          <w:rFonts w:asciiTheme="majorBidi" w:hAnsiTheme="majorBidi" w:cstheme="majorBidi"/>
          <w:sz w:val="28"/>
          <w:szCs w:val="28"/>
          <w:lang w:val="en-US"/>
        </w:rPr>
        <w:t>“</w:t>
      </w:r>
      <w:r w:rsidRPr="007349A7">
        <w:rPr>
          <w:rFonts w:asciiTheme="majorBidi" w:hAnsiTheme="majorBidi" w:cstheme="majorBidi"/>
          <w:sz w:val="28"/>
          <w:szCs w:val="28"/>
          <w:lang w:val="en-US"/>
        </w:rPr>
        <w:t>natural wealth belongs to Tunisian people</w:t>
      </w:r>
      <w:r w:rsidR="00FF1F4E" w:rsidRPr="007349A7">
        <w:rPr>
          <w:rFonts w:asciiTheme="majorBidi" w:hAnsiTheme="majorBidi" w:cstheme="majorBidi"/>
          <w:sz w:val="28"/>
          <w:szCs w:val="28"/>
          <w:lang w:val="en-US"/>
        </w:rPr>
        <w:t>”</w:t>
      </w:r>
      <w:r w:rsidRPr="007349A7">
        <w:rPr>
          <w:rFonts w:asciiTheme="majorBidi" w:hAnsiTheme="majorBidi" w:cstheme="majorBidi"/>
          <w:sz w:val="28"/>
          <w:szCs w:val="28"/>
          <w:lang w:val="en-US"/>
        </w:rPr>
        <w:t xml:space="preserve">. </w:t>
      </w:r>
      <w:r w:rsidR="00FF1F4E" w:rsidRPr="007349A7">
        <w:rPr>
          <w:rFonts w:asciiTheme="majorBidi" w:hAnsiTheme="majorBidi" w:cstheme="majorBidi"/>
          <w:sz w:val="28"/>
          <w:szCs w:val="28"/>
          <w:lang w:val="en-US"/>
        </w:rPr>
        <w:t>A</w:t>
      </w:r>
      <w:r w:rsidRPr="007349A7">
        <w:rPr>
          <w:rFonts w:asciiTheme="majorBidi" w:hAnsiTheme="majorBidi" w:cstheme="majorBidi"/>
          <w:sz w:val="28"/>
          <w:szCs w:val="28"/>
          <w:lang w:val="en-US"/>
        </w:rPr>
        <w:t>ccording to this article, a committee responsible for follow up and overseeing of natural resources investment contracts</w:t>
      </w:r>
      <w:r w:rsidR="00FF1F4E" w:rsidRPr="007349A7">
        <w:rPr>
          <w:rFonts w:asciiTheme="majorBidi" w:hAnsiTheme="majorBidi" w:cstheme="majorBidi"/>
          <w:sz w:val="28"/>
          <w:szCs w:val="28"/>
          <w:lang w:val="en-US"/>
        </w:rPr>
        <w:t xml:space="preserve"> will be created in the chamber of deputies.</w:t>
      </w:r>
      <w:r w:rsidRPr="007349A7">
        <w:rPr>
          <w:rFonts w:asciiTheme="majorBidi" w:hAnsiTheme="majorBidi" w:cstheme="majorBidi"/>
          <w:sz w:val="28"/>
          <w:szCs w:val="28"/>
          <w:lang w:val="en-US"/>
        </w:rPr>
        <w:t xml:space="preserve"> </w:t>
      </w:r>
      <w:r w:rsidR="00FF1F4E" w:rsidRPr="007349A7">
        <w:rPr>
          <w:rFonts w:asciiTheme="majorBidi" w:hAnsiTheme="majorBidi" w:cstheme="majorBidi"/>
          <w:sz w:val="28"/>
          <w:szCs w:val="28"/>
          <w:lang w:val="en-US"/>
        </w:rPr>
        <w:t xml:space="preserve"> </w:t>
      </w:r>
    </w:p>
    <w:p w:rsidR="009D7911" w:rsidRPr="007349A7" w:rsidRDefault="009D7911" w:rsidP="009D7911">
      <w:pPr>
        <w:shd w:val="clear" w:color="auto" w:fill="FFFFFF" w:themeFill="background1"/>
        <w:spacing w:after="200" w:line="360" w:lineRule="auto"/>
        <w:jc w:val="both"/>
        <w:rPr>
          <w:rFonts w:asciiTheme="majorBidi" w:hAnsiTheme="majorBidi" w:cstheme="majorBidi"/>
          <w:sz w:val="28"/>
          <w:szCs w:val="28"/>
          <w:rtl/>
          <w:lang w:val="en-US"/>
        </w:rPr>
      </w:pPr>
    </w:p>
    <w:p w:rsidR="003A4291" w:rsidRPr="007349A7" w:rsidRDefault="005B0A47" w:rsidP="009D7911">
      <w:pPr>
        <w:shd w:val="clear" w:color="auto" w:fill="FFFFFF" w:themeFill="background1"/>
        <w:spacing w:after="200" w:line="360" w:lineRule="auto"/>
        <w:jc w:val="both"/>
        <w:rPr>
          <w:rFonts w:asciiTheme="majorBidi" w:hAnsiTheme="majorBidi" w:cstheme="majorBidi"/>
          <w:sz w:val="28"/>
          <w:szCs w:val="28"/>
          <w:lang w:val="en-US"/>
        </w:rPr>
      </w:pPr>
      <w:r w:rsidRPr="007349A7">
        <w:rPr>
          <w:rFonts w:asciiTheme="majorBidi" w:hAnsiTheme="majorBidi" w:cstheme="majorBidi"/>
          <w:sz w:val="28"/>
          <w:szCs w:val="28"/>
          <w:lang w:val="en-US"/>
        </w:rPr>
        <w:t>All commitments included in the national OGP action plan will be fulf</w:t>
      </w:r>
      <w:r w:rsidR="00FE3D52" w:rsidRPr="007349A7">
        <w:rPr>
          <w:rFonts w:asciiTheme="majorBidi" w:hAnsiTheme="majorBidi" w:cstheme="majorBidi"/>
          <w:sz w:val="28"/>
          <w:szCs w:val="28"/>
          <w:lang w:val="en-US"/>
        </w:rPr>
        <w:t xml:space="preserve">illed through </w:t>
      </w:r>
      <w:r w:rsidR="00020244" w:rsidRPr="007349A7">
        <w:rPr>
          <w:rFonts w:asciiTheme="majorBidi" w:hAnsiTheme="majorBidi" w:cstheme="majorBidi"/>
          <w:sz w:val="28"/>
          <w:szCs w:val="28"/>
          <w:lang w:val="en-US"/>
        </w:rPr>
        <w:t>harnessing</w:t>
      </w:r>
      <w:r w:rsidR="00FE3D52" w:rsidRPr="007349A7">
        <w:rPr>
          <w:rFonts w:asciiTheme="majorBidi" w:hAnsiTheme="majorBidi" w:cstheme="majorBidi"/>
          <w:sz w:val="28"/>
          <w:szCs w:val="28"/>
          <w:lang w:val="en-US"/>
        </w:rPr>
        <w:t xml:space="preserve"> new technologies considered </w:t>
      </w:r>
      <w:r w:rsidR="00FF1F4E" w:rsidRPr="007349A7">
        <w:rPr>
          <w:rFonts w:asciiTheme="majorBidi" w:hAnsiTheme="majorBidi" w:cstheme="majorBidi"/>
          <w:sz w:val="28"/>
          <w:szCs w:val="28"/>
          <w:lang w:val="en-US"/>
        </w:rPr>
        <w:t xml:space="preserve">as one of the </w:t>
      </w:r>
      <w:r w:rsidR="00FE3D52" w:rsidRPr="007349A7">
        <w:rPr>
          <w:rFonts w:asciiTheme="majorBidi" w:hAnsiTheme="majorBidi" w:cstheme="majorBidi"/>
          <w:sz w:val="28"/>
          <w:szCs w:val="28"/>
          <w:lang w:val="en-US"/>
        </w:rPr>
        <w:t xml:space="preserve">pillars </w:t>
      </w:r>
      <w:r w:rsidR="00ED70E6" w:rsidRPr="007349A7">
        <w:rPr>
          <w:rFonts w:asciiTheme="majorBidi" w:hAnsiTheme="majorBidi" w:cstheme="majorBidi"/>
          <w:sz w:val="28"/>
          <w:szCs w:val="28"/>
          <w:lang w:val="en-US"/>
        </w:rPr>
        <w:t xml:space="preserve">for the elaboration </w:t>
      </w:r>
      <w:r w:rsidR="00FE3D52" w:rsidRPr="007349A7">
        <w:rPr>
          <w:rFonts w:asciiTheme="majorBidi" w:hAnsiTheme="majorBidi" w:cstheme="majorBidi"/>
          <w:sz w:val="28"/>
          <w:szCs w:val="28"/>
          <w:lang w:val="en-US"/>
        </w:rPr>
        <w:t xml:space="preserve">of open government policies and programs. </w:t>
      </w:r>
    </w:p>
    <w:p w:rsidR="005B0A47" w:rsidRPr="007349A7" w:rsidRDefault="005B0A47" w:rsidP="005B0A47">
      <w:pPr>
        <w:shd w:val="clear" w:color="auto" w:fill="FFFFFF" w:themeFill="background1"/>
        <w:spacing w:after="200"/>
        <w:jc w:val="both"/>
        <w:rPr>
          <w:rFonts w:asciiTheme="majorBidi" w:hAnsiTheme="majorBidi" w:cstheme="majorBidi"/>
          <w:sz w:val="28"/>
          <w:szCs w:val="28"/>
          <w:lang w:val="en-US"/>
        </w:rPr>
      </w:pPr>
      <w:r w:rsidRPr="007349A7">
        <w:rPr>
          <w:rFonts w:asciiTheme="majorBidi" w:hAnsiTheme="majorBidi" w:cstheme="majorBidi"/>
          <w:sz w:val="28"/>
          <w:szCs w:val="28"/>
          <w:lang w:val="en-US"/>
        </w:rPr>
        <w:t xml:space="preserve">  </w:t>
      </w:r>
    </w:p>
    <w:p w:rsidR="00ED70E6" w:rsidRPr="007349A7" w:rsidRDefault="00ED70E6">
      <w:pPr>
        <w:spacing w:after="200"/>
        <w:rPr>
          <w:rFonts w:asciiTheme="majorBidi" w:hAnsiTheme="majorBidi" w:cstheme="majorBidi"/>
          <w:sz w:val="32"/>
          <w:szCs w:val="32"/>
          <w:rtl/>
          <w:lang w:bidi="ar-TN"/>
        </w:rPr>
      </w:pPr>
      <w:r w:rsidRPr="007349A7">
        <w:rPr>
          <w:rFonts w:asciiTheme="majorBidi" w:hAnsiTheme="majorBidi" w:cstheme="majorBidi"/>
          <w:sz w:val="32"/>
          <w:szCs w:val="32"/>
          <w:rtl/>
          <w:lang w:bidi="ar-TN"/>
        </w:rPr>
        <w:br w:type="page"/>
      </w:r>
    </w:p>
    <w:p w:rsidR="00E7113C" w:rsidRPr="007349A7" w:rsidRDefault="00E7113C" w:rsidP="002C0593">
      <w:pPr>
        <w:pStyle w:val="Paragraphedeliste"/>
        <w:numPr>
          <w:ilvl w:val="0"/>
          <w:numId w:val="3"/>
        </w:numPr>
        <w:shd w:val="clear" w:color="auto" w:fill="FFFFFF" w:themeFill="background1"/>
        <w:tabs>
          <w:tab w:val="right" w:pos="4"/>
        </w:tabs>
        <w:spacing w:line="360" w:lineRule="auto"/>
        <w:jc w:val="both"/>
        <w:outlineLvl w:val="0"/>
        <w:rPr>
          <w:rFonts w:asciiTheme="majorBidi" w:hAnsiTheme="majorBidi" w:cstheme="majorBidi"/>
          <w:b/>
          <w:bCs/>
          <w:sz w:val="32"/>
          <w:szCs w:val="32"/>
          <w:lang w:val="en-US"/>
        </w:rPr>
      </w:pPr>
      <w:bookmarkStart w:id="1" w:name="_Toc399147451"/>
      <w:r w:rsidRPr="007349A7">
        <w:rPr>
          <w:rFonts w:asciiTheme="majorBidi" w:hAnsiTheme="majorBidi" w:cstheme="majorBidi"/>
          <w:b/>
          <w:bCs/>
          <w:sz w:val="32"/>
          <w:szCs w:val="32"/>
          <w:lang w:val="en-US"/>
        </w:rPr>
        <w:lastRenderedPageBreak/>
        <w:t>Efforts to date to enhance open government:</w:t>
      </w:r>
      <w:bookmarkEnd w:id="1"/>
      <w:r w:rsidRPr="007349A7">
        <w:rPr>
          <w:rFonts w:asciiTheme="majorBidi" w:hAnsiTheme="majorBidi" w:cstheme="majorBidi"/>
          <w:b/>
          <w:bCs/>
          <w:sz w:val="32"/>
          <w:szCs w:val="32"/>
          <w:lang w:val="en-US"/>
        </w:rPr>
        <w:t xml:space="preserve"> </w:t>
      </w:r>
    </w:p>
    <w:p w:rsidR="00E7113C" w:rsidRPr="007349A7" w:rsidRDefault="00E7113C" w:rsidP="00723133">
      <w:pPr>
        <w:tabs>
          <w:tab w:val="right" w:pos="4"/>
        </w:tabs>
        <w:spacing w:line="360" w:lineRule="auto"/>
        <w:ind w:left="-419"/>
        <w:jc w:val="both"/>
        <w:rPr>
          <w:rFonts w:asciiTheme="majorBidi" w:hAnsiTheme="majorBidi" w:cstheme="majorBidi"/>
          <w:sz w:val="28"/>
          <w:szCs w:val="28"/>
          <w:lang w:val="en-US"/>
        </w:rPr>
      </w:pPr>
    </w:p>
    <w:p w:rsidR="00ED70E6" w:rsidRPr="007349A7" w:rsidRDefault="00ED70E6" w:rsidP="00C668E1">
      <w:pPr>
        <w:tabs>
          <w:tab w:val="right" w:pos="4"/>
        </w:tabs>
        <w:ind w:left="-419"/>
        <w:jc w:val="both"/>
        <w:rPr>
          <w:rFonts w:asciiTheme="majorBidi" w:hAnsiTheme="majorBidi" w:cstheme="majorBidi"/>
          <w:bCs/>
          <w:sz w:val="28"/>
          <w:szCs w:val="28"/>
          <w:lang w:val="en-US"/>
        </w:rPr>
      </w:pPr>
      <w:r w:rsidRPr="007349A7">
        <w:rPr>
          <w:rFonts w:asciiTheme="majorBidi" w:hAnsiTheme="majorBidi" w:cstheme="majorBidi"/>
          <w:bCs/>
          <w:sz w:val="28"/>
          <w:szCs w:val="28"/>
          <w:lang w:val="en-US"/>
        </w:rPr>
        <w:t>Several initiatives were undertaken by Tunisian government during the last period to enhance o</w:t>
      </w:r>
      <w:r w:rsidR="00EF3E4C">
        <w:rPr>
          <w:rFonts w:asciiTheme="majorBidi" w:hAnsiTheme="majorBidi" w:cstheme="majorBidi"/>
          <w:bCs/>
          <w:sz w:val="28"/>
          <w:szCs w:val="28"/>
          <w:lang w:val="en-US"/>
        </w:rPr>
        <w:t xml:space="preserve">pen governance in public policy-making </w:t>
      </w:r>
      <w:r w:rsidRPr="007349A7">
        <w:rPr>
          <w:rFonts w:asciiTheme="majorBidi" w:hAnsiTheme="majorBidi" w:cstheme="majorBidi"/>
          <w:bCs/>
          <w:sz w:val="28"/>
          <w:szCs w:val="28"/>
          <w:lang w:val="en-US"/>
        </w:rPr>
        <w:t xml:space="preserve">process. These initiatives will be further developed and enriched throughout Tunisia OGP membership </w:t>
      </w:r>
      <w:r w:rsidR="00C668E1" w:rsidRPr="0070593E">
        <w:rPr>
          <w:rFonts w:asciiTheme="majorBidi" w:hAnsiTheme="majorBidi" w:cstheme="majorBidi"/>
          <w:bCs/>
          <w:sz w:val="28"/>
          <w:szCs w:val="28"/>
          <w:lang w:val="en-US"/>
        </w:rPr>
        <w:t>Journey</w:t>
      </w:r>
      <w:r w:rsidRPr="007349A7">
        <w:rPr>
          <w:rFonts w:asciiTheme="majorBidi" w:hAnsiTheme="majorBidi" w:cstheme="majorBidi"/>
          <w:bCs/>
          <w:sz w:val="28"/>
          <w:szCs w:val="28"/>
          <w:lang w:val="en-US"/>
        </w:rPr>
        <w:t>. These initiatives included:</w:t>
      </w:r>
    </w:p>
    <w:p w:rsidR="00ED70E6" w:rsidRPr="007349A7" w:rsidRDefault="00ED70E6" w:rsidP="00ED70E6">
      <w:pPr>
        <w:tabs>
          <w:tab w:val="right" w:pos="4"/>
        </w:tabs>
        <w:bidi/>
        <w:ind w:left="-419"/>
        <w:jc w:val="both"/>
        <w:rPr>
          <w:rFonts w:asciiTheme="majorBidi" w:hAnsiTheme="majorBidi" w:cstheme="majorBidi"/>
          <w:bCs/>
          <w:sz w:val="28"/>
          <w:szCs w:val="28"/>
          <w:lang w:val="en-US"/>
        </w:rPr>
      </w:pPr>
      <w:r w:rsidRPr="007349A7">
        <w:rPr>
          <w:rFonts w:asciiTheme="majorBidi" w:hAnsiTheme="majorBidi" w:cstheme="majorBidi"/>
          <w:bCs/>
          <w:sz w:val="28"/>
          <w:szCs w:val="28"/>
          <w:lang w:val="en-US"/>
        </w:rPr>
        <w:t xml:space="preserve"> </w:t>
      </w:r>
    </w:p>
    <w:p w:rsidR="00ED70E6" w:rsidRPr="007349A7" w:rsidRDefault="00ED70E6" w:rsidP="0087240E">
      <w:pPr>
        <w:numPr>
          <w:ilvl w:val="0"/>
          <w:numId w:val="4"/>
        </w:numPr>
        <w:tabs>
          <w:tab w:val="right" w:pos="4"/>
        </w:tabs>
        <w:ind w:left="-419" w:firstLine="0"/>
        <w:contextualSpacing/>
        <w:jc w:val="both"/>
        <w:rPr>
          <w:rFonts w:asciiTheme="majorBidi" w:hAnsiTheme="majorBidi" w:cstheme="majorBidi"/>
          <w:b/>
          <w:sz w:val="28"/>
          <w:szCs w:val="28"/>
          <w:lang w:val="en-US"/>
        </w:rPr>
      </w:pPr>
      <w:r w:rsidRPr="007349A7">
        <w:rPr>
          <w:rFonts w:asciiTheme="majorBidi" w:hAnsiTheme="majorBidi" w:cstheme="majorBidi"/>
          <w:b/>
          <w:sz w:val="28"/>
          <w:szCs w:val="28"/>
          <w:lang w:val="en-US"/>
        </w:rPr>
        <w:t xml:space="preserve">  Establishment of freedom of information  right and open data access: </w:t>
      </w:r>
    </w:p>
    <w:p w:rsidR="00ED70E6" w:rsidRPr="007349A7" w:rsidRDefault="00ED70E6" w:rsidP="00ED70E6">
      <w:pPr>
        <w:tabs>
          <w:tab w:val="right" w:pos="4"/>
        </w:tabs>
        <w:ind w:left="-419"/>
        <w:jc w:val="both"/>
        <w:rPr>
          <w:rFonts w:asciiTheme="majorBidi" w:hAnsiTheme="majorBidi" w:cstheme="majorBidi"/>
          <w:bCs/>
          <w:sz w:val="28"/>
          <w:szCs w:val="28"/>
          <w:lang w:val="en-US"/>
        </w:rPr>
      </w:pPr>
    </w:p>
    <w:p w:rsidR="00ED70E6" w:rsidRPr="007349A7" w:rsidRDefault="00ED70E6" w:rsidP="00ED70E6">
      <w:pPr>
        <w:tabs>
          <w:tab w:val="right" w:pos="4"/>
        </w:tabs>
        <w:ind w:left="-419"/>
        <w:jc w:val="both"/>
        <w:rPr>
          <w:rFonts w:asciiTheme="majorBidi" w:hAnsiTheme="majorBidi" w:cstheme="majorBidi"/>
          <w:bCs/>
          <w:sz w:val="28"/>
          <w:szCs w:val="28"/>
          <w:lang w:val="en-US"/>
        </w:rPr>
      </w:pPr>
      <w:r w:rsidRPr="007349A7">
        <w:rPr>
          <w:rFonts w:asciiTheme="majorBidi" w:hAnsiTheme="majorBidi" w:cstheme="majorBidi"/>
          <w:bCs/>
          <w:sz w:val="28"/>
          <w:szCs w:val="28"/>
          <w:lang w:val="en-US"/>
        </w:rPr>
        <w:t>Many initiatives were undertaken to engage the government towards more openness and transparency and to enhance open access to public information. Among these initiatives:</w:t>
      </w:r>
    </w:p>
    <w:p w:rsidR="00ED70E6" w:rsidRPr="007349A7" w:rsidRDefault="00ED70E6" w:rsidP="00ED70E6">
      <w:pPr>
        <w:tabs>
          <w:tab w:val="right" w:pos="4"/>
        </w:tabs>
        <w:ind w:left="-419"/>
        <w:jc w:val="both"/>
        <w:rPr>
          <w:rFonts w:asciiTheme="majorBidi" w:hAnsiTheme="majorBidi" w:cstheme="majorBidi"/>
          <w:bCs/>
          <w:sz w:val="28"/>
          <w:szCs w:val="28"/>
          <w:lang w:val="en-US"/>
        </w:rPr>
      </w:pPr>
    </w:p>
    <w:p w:rsidR="00ED70E6" w:rsidRPr="007349A7" w:rsidRDefault="00ED70E6" w:rsidP="0087240E">
      <w:pPr>
        <w:pStyle w:val="Paragraphedeliste"/>
        <w:numPr>
          <w:ilvl w:val="0"/>
          <w:numId w:val="5"/>
        </w:numPr>
        <w:tabs>
          <w:tab w:val="right" w:pos="4"/>
        </w:tabs>
        <w:ind w:left="-419" w:firstLine="0"/>
        <w:jc w:val="both"/>
        <w:rPr>
          <w:rFonts w:asciiTheme="majorBidi" w:hAnsiTheme="majorBidi" w:cstheme="majorBidi"/>
          <w:bCs/>
          <w:sz w:val="28"/>
          <w:szCs w:val="28"/>
          <w:lang w:val="en-US"/>
        </w:rPr>
      </w:pPr>
      <w:r w:rsidRPr="007349A7">
        <w:rPr>
          <w:rFonts w:asciiTheme="majorBidi" w:hAnsiTheme="majorBidi" w:cstheme="majorBidi"/>
          <w:bCs/>
          <w:sz w:val="28"/>
          <w:szCs w:val="28"/>
          <w:lang w:val="en-US"/>
        </w:rPr>
        <w:t>The drafting of the decree law n°41 dated 26 of May 2011 related to the access to administrative documents of public structures as amended and completed by the decree law n° 54 dated 11</w:t>
      </w:r>
      <w:r w:rsidRPr="007349A7">
        <w:rPr>
          <w:rFonts w:asciiTheme="majorBidi" w:hAnsiTheme="majorBidi" w:cstheme="majorBidi"/>
          <w:bCs/>
          <w:sz w:val="28"/>
          <w:szCs w:val="28"/>
          <w:vertAlign w:val="superscript"/>
          <w:lang w:val="en-US"/>
        </w:rPr>
        <w:t>th</w:t>
      </w:r>
      <w:r w:rsidRPr="007349A7">
        <w:rPr>
          <w:rFonts w:asciiTheme="majorBidi" w:hAnsiTheme="majorBidi" w:cstheme="majorBidi"/>
          <w:bCs/>
          <w:sz w:val="28"/>
          <w:szCs w:val="28"/>
          <w:lang w:val="en-US"/>
        </w:rPr>
        <w:t xml:space="preserve"> of June</w:t>
      </w:r>
      <w:r w:rsidR="00FF1F4E" w:rsidRPr="007349A7">
        <w:rPr>
          <w:rFonts w:asciiTheme="majorBidi" w:hAnsiTheme="majorBidi" w:cstheme="majorBidi"/>
          <w:bCs/>
          <w:sz w:val="28"/>
          <w:szCs w:val="28"/>
          <w:lang w:val="en-US"/>
        </w:rPr>
        <w:t xml:space="preserve"> 2011</w:t>
      </w:r>
      <w:r w:rsidRPr="007349A7">
        <w:rPr>
          <w:rFonts w:asciiTheme="majorBidi" w:hAnsiTheme="majorBidi" w:cstheme="majorBidi"/>
          <w:bCs/>
          <w:sz w:val="28"/>
          <w:szCs w:val="28"/>
          <w:lang w:val="en-US"/>
        </w:rPr>
        <w:t xml:space="preserve"> according to it the freedom of information right was devoted.  </w:t>
      </w:r>
    </w:p>
    <w:p w:rsidR="00ED70E6" w:rsidRPr="007349A7" w:rsidRDefault="00ED70E6" w:rsidP="0087240E">
      <w:pPr>
        <w:pStyle w:val="Paragraphedeliste"/>
        <w:numPr>
          <w:ilvl w:val="0"/>
          <w:numId w:val="5"/>
        </w:numPr>
        <w:tabs>
          <w:tab w:val="right" w:pos="4"/>
        </w:tabs>
        <w:ind w:left="-419" w:firstLine="0"/>
        <w:jc w:val="both"/>
        <w:rPr>
          <w:rFonts w:asciiTheme="majorBidi" w:hAnsiTheme="majorBidi" w:cstheme="majorBidi"/>
          <w:bCs/>
          <w:sz w:val="28"/>
          <w:szCs w:val="28"/>
          <w:lang w:val="en-US"/>
        </w:rPr>
      </w:pPr>
      <w:r w:rsidRPr="007349A7">
        <w:rPr>
          <w:rFonts w:asciiTheme="majorBidi" w:hAnsiTheme="majorBidi" w:cstheme="majorBidi"/>
          <w:bCs/>
          <w:sz w:val="28"/>
          <w:szCs w:val="28"/>
          <w:lang w:val="en-US"/>
        </w:rPr>
        <w:t>The circular n° 25 dated the 5</w:t>
      </w:r>
      <w:r w:rsidRPr="007349A7">
        <w:rPr>
          <w:rFonts w:asciiTheme="majorBidi" w:hAnsiTheme="majorBidi" w:cstheme="majorBidi"/>
          <w:bCs/>
          <w:sz w:val="28"/>
          <w:szCs w:val="28"/>
          <w:vertAlign w:val="superscript"/>
          <w:lang w:val="en-US"/>
        </w:rPr>
        <w:t>th</w:t>
      </w:r>
      <w:r w:rsidRPr="007349A7">
        <w:rPr>
          <w:rFonts w:asciiTheme="majorBidi" w:hAnsiTheme="majorBidi" w:cstheme="majorBidi"/>
          <w:bCs/>
          <w:sz w:val="28"/>
          <w:szCs w:val="28"/>
          <w:lang w:val="en-US"/>
        </w:rPr>
        <w:t xml:space="preserve"> of May 2012 explaining the legal framework related to access to administrative documents.</w:t>
      </w:r>
    </w:p>
    <w:p w:rsidR="00ED70E6" w:rsidRPr="007349A7" w:rsidRDefault="00ED70E6" w:rsidP="0087240E">
      <w:pPr>
        <w:pStyle w:val="Paragraphedeliste"/>
        <w:numPr>
          <w:ilvl w:val="0"/>
          <w:numId w:val="5"/>
        </w:numPr>
        <w:tabs>
          <w:tab w:val="right" w:pos="4"/>
        </w:tabs>
        <w:ind w:left="-419" w:firstLine="0"/>
        <w:jc w:val="both"/>
        <w:rPr>
          <w:rFonts w:asciiTheme="majorBidi" w:hAnsiTheme="majorBidi" w:cstheme="majorBidi"/>
          <w:bCs/>
          <w:sz w:val="28"/>
          <w:szCs w:val="28"/>
          <w:lang w:val="en-US"/>
        </w:rPr>
      </w:pPr>
      <w:r w:rsidRPr="007349A7">
        <w:rPr>
          <w:rFonts w:asciiTheme="majorBidi" w:hAnsiTheme="majorBidi" w:cstheme="majorBidi"/>
          <w:bCs/>
          <w:sz w:val="28"/>
          <w:szCs w:val="28"/>
          <w:lang w:val="en-US"/>
        </w:rPr>
        <w:t>A project of an organic law related to the right of access to information</w:t>
      </w:r>
      <w:r w:rsidR="00FF1F4E" w:rsidRPr="007349A7">
        <w:rPr>
          <w:rFonts w:asciiTheme="majorBidi" w:hAnsiTheme="majorBidi" w:cstheme="majorBidi"/>
          <w:bCs/>
          <w:sz w:val="28"/>
          <w:szCs w:val="28"/>
          <w:lang w:val="en-US"/>
        </w:rPr>
        <w:t xml:space="preserve"> that was</w:t>
      </w:r>
      <w:r w:rsidRPr="007349A7">
        <w:rPr>
          <w:rFonts w:asciiTheme="majorBidi" w:hAnsiTheme="majorBidi" w:cstheme="majorBidi"/>
          <w:bCs/>
          <w:sz w:val="28"/>
          <w:szCs w:val="28"/>
          <w:lang w:val="en-US"/>
        </w:rPr>
        <w:t xml:space="preserve"> approved by the government and</w:t>
      </w:r>
      <w:r w:rsidR="00FF1F4E" w:rsidRPr="007349A7">
        <w:rPr>
          <w:rFonts w:asciiTheme="majorBidi" w:hAnsiTheme="majorBidi" w:cstheme="majorBidi"/>
          <w:bCs/>
          <w:sz w:val="28"/>
          <w:szCs w:val="28"/>
          <w:lang w:val="en-US"/>
        </w:rPr>
        <w:t xml:space="preserve"> is still</w:t>
      </w:r>
      <w:r w:rsidRPr="007349A7">
        <w:rPr>
          <w:rFonts w:asciiTheme="majorBidi" w:hAnsiTheme="majorBidi" w:cstheme="majorBidi"/>
          <w:bCs/>
          <w:sz w:val="28"/>
          <w:szCs w:val="28"/>
          <w:lang w:val="en-US"/>
        </w:rPr>
        <w:t xml:space="preserve"> waiting for approval by the national constituent assembly. This project is in</w:t>
      </w:r>
      <w:r w:rsidR="000F25BB" w:rsidRPr="007349A7">
        <w:rPr>
          <w:rFonts w:asciiTheme="majorBidi" w:hAnsiTheme="majorBidi" w:cstheme="majorBidi"/>
          <w:bCs/>
          <w:sz w:val="28"/>
          <w:szCs w:val="28"/>
          <w:lang w:val="en-US"/>
        </w:rPr>
        <w:t xml:space="preserve"> accordance with international standards </w:t>
      </w:r>
      <w:r w:rsidR="00FF1F4E" w:rsidRPr="007349A7">
        <w:rPr>
          <w:rFonts w:asciiTheme="majorBidi" w:hAnsiTheme="majorBidi" w:cstheme="majorBidi"/>
          <w:bCs/>
          <w:sz w:val="28"/>
          <w:szCs w:val="28"/>
          <w:lang w:val="en-US"/>
        </w:rPr>
        <w:t>related to the</w:t>
      </w:r>
      <w:r w:rsidR="000F25BB" w:rsidRPr="007349A7">
        <w:rPr>
          <w:rFonts w:asciiTheme="majorBidi" w:hAnsiTheme="majorBidi" w:cstheme="majorBidi"/>
          <w:bCs/>
          <w:sz w:val="28"/>
          <w:szCs w:val="28"/>
          <w:lang w:val="en-US"/>
        </w:rPr>
        <w:t xml:space="preserve"> right of </w:t>
      </w:r>
      <w:r w:rsidR="00FF1F4E" w:rsidRPr="007349A7">
        <w:rPr>
          <w:rFonts w:asciiTheme="majorBidi" w:hAnsiTheme="majorBidi" w:cstheme="majorBidi"/>
          <w:bCs/>
          <w:sz w:val="28"/>
          <w:szCs w:val="28"/>
          <w:lang w:val="en-US"/>
        </w:rPr>
        <w:t xml:space="preserve">access to </w:t>
      </w:r>
      <w:r w:rsidR="000F25BB" w:rsidRPr="007349A7">
        <w:rPr>
          <w:rFonts w:asciiTheme="majorBidi" w:hAnsiTheme="majorBidi" w:cstheme="majorBidi"/>
          <w:bCs/>
          <w:sz w:val="28"/>
          <w:szCs w:val="28"/>
          <w:lang w:val="en-US"/>
        </w:rPr>
        <w:t xml:space="preserve">information and it includes the creation of an independent committee responsible for access to information and overseeing claims of citizens and their complaints about rejecting information requests. </w:t>
      </w:r>
    </w:p>
    <w:p w:rsidR="00ED70E6" w:rsidRPr="007349A7" w:rsidRDefault="00ED70E6" w:rsidP="0087240E">
      <w:pPr>
        <w:pStyle w:val="Paragraphedeliste"/>
        <w:numPr>
          <w:ilvl w:val="0"/>
          <w:numId w:val="5"/>
        </w:numPr>
        <w:tabs>
          <w:tab w:val="right" w:pos="4"/>
        </w:tabs>
        <w:ind w:left="-419" w:firstLine="0"/>
        <w:jc w:val="both"/>
        <w:rPr>
          <w:rFonts w:asciiTheme="majorBidi" w:hAnsiTheme="majorBidi" w:cstheme="majorBidi"/>
          <w:bCs/>
          <w:sz w:val="28"/>
          <w:szCs w:val="28"/>
          <w:lang w:val="en-US"/>
        </w:rPr>
      </w:pPr>
      <w:r w:rsidRPr="007349A7">
        <w:rPr>
          <w:rFonts w:asciiTheme="majorBidi" w:hAnsiTheme="majorBidi" w:cstheme="majorBidi"/>
          <w:bCs/>
          <w:sz w:val="28"/>
          <w:szCs w:val="28"/>
          <w:lang w:val="en-US"/>
        </w:rPr>
        <w:t xml:space="preserve">Open data website “data.gov.tn” dealing with information collected from public structures and providing </w:t>
      </w:r>
      <w:r w:rsidR="002E251B" w:rsidRPr="007349A7">
        <w:rPr>
          <w:rFonts w:asciiTheme="majorBidi" w:hAnsiTheme="majorBidi" w:cstheme="majorBidi"/>
          <w:bCs/>
          <w:sz w:val="28"/>
          <w:szCs w:val="28"/>
          <w:lang w:val="en-US"/>
        </w:rPr>
        <w:t>open access</w:t>
      </w:r>
      <w:r w:rsidRPr="007349A7">
        <w:rPr>
          <w:rFonts w:asciiTheme="majorBidi" w:hAnsiTheme="majorBidi" w:cstheme="majorBidi"/>
          <w:bCs/>
          <w:sz w:val="28"/>
          <w:szCs w:val="28"/>
          <w:lang w:val="en-US"/>
        </w:rPr>
        <w:t xml:space="preserve"> to public documents</w:t>
      </w:r>
      <w:r w:rsidR="000F25BB" w:rsidRPr="007349A7">
        <w:rPr>
          <w:rFonts w:asciiTheme="majorBidi" w:hAnsiTheme="majorBidi" w:cstheme="majorBidi"/>
          <w:bCs/>
          <w:sz w:val="28"/>
          <w:szCs w:val="28"/>
          <w:lang w:val="en-US"/>
        </w:rPr>
        <w:t xml:space="preserve">. This site has been in place since July 2012 and it represents a single window for access to administrative documents. </w:t>
      </w:r>
      <w:r w:rsidRPr="007349A7">
        <w:rPr>
          <w:rFonts w:asciiTheme="majorBidi" w:hAnsiTheme="majorBidi" w:cstheme="majorBidi"/>
          <w:bCs/>
          <w:sz w:val="28"/>
          <w:szCs w:val="28"/>
          <w:lang w:val="en-US"/>
        </w:rPr>
        <w:t xml:space="preserve"> </w:t>
      </w:r>
    </w:p>
    <w:p w:rsidR="00ED70E6" w:rsidRPr="007349A7" w:rsidRDefault="00ED70E6" w:rsidP="000F25BB">
      <w:pPr>
        <w:tabs>
          <w:tab w:val="right" w:pos="4"/>
        </w:tabs>
        <w:jc w:val="both"/>
        <w:rPr>
          <w:rFonts w:asciiTheme="majorBidi" w:hAnsiTheme="majorBidi" w:cstheme="majorBidi"/>
          <w:bCs/>
          <w:sz w:val="28"/>
          <w:szCs w:val="28"/>
          <w:lang w:val="en-US"/>
        </w:rPr>
      </w:pPr>
    </w:p>
    <w:p w:rsidR="00ED70E6" w:rsidRPr="007349A7" w:rsidRDefault="00ED70E6" w:rsidP="002E251B">
      <w:pPr>
        <w:tabs>
          <w:tab w:val="right" w:pos="4"/>
        </w:tabs>
        <w:jc w:val="both"/>
        <w:rPr>
          <w:rFonts w:asciiTheme="majorBidi" w:hAnsiTheme="majorBidi" w:cstheme="majorBidi"/>
          <w:bCs/>
          <w:sz w:val="28"/>
          <w:szCs w:val="28"/>
          <w:lang w:val="en-US"/>
        </w:rPr>
      </w:pPr>
    </w:p>
    <w:p w:rsidR="00ED70E6" w:rsidRPr="007349A7" w:rsidRDefault="00ED70E6" w:rsidP="0087240E">
      <w:pPr>
        <w:numPr>
          <w:ilvl w:val="0"/>
          <w:numId w:val="4"/>
        </w:numPr>
        <w:tabs>
          <w:tab w:val="right" w:pos="4"/>
        </w:tabs>
        <w:ind w:left="-419" w:firstLine="0"/>
        <w:contextualSpacing/>
        <w:jc w:val="both"/>
        <w:rPr>
          <w:rFonts w:asciiTheme="majorBidi" w:hAnsiTheme="majorBidi" w:cstheme="majorBidi"/>
          <w:b/>
          <w:sz w:val="28"/>
          <w:szCs w:val="28"/>
          <w:lang w:val="en-US"/>
        </w:rPr>
      </w:pPr>
      <w:r w:rsidRPr="007349A7">
        <w:rPr>
          <w:rFonts w:asciiTheme="majorBidi" w:hAnsiTheme="majorBidi" w:cstheme="majorBidi"/>
          <w:b/>
          <w:sz w:val="28"/>
          <w:szCs w:val="28"/>
          <w:lang w:val="en-US"/>
        </w:rPr>
        <w:t xml:space="preserve"> Encouragement of citizen participation:</w:t>
      </w:r>
    </w:p>
    <w:p w:rsidR="00ED70E6" w:rsidRPr="007349A7" w:rsidRDefault="00ED70E6" w:rsidP="00ED70E6">
      <w:pPr>
        <w:tabs>
          <w:tab w:val="right" w:pos="4"/>
        </w:tabs>
        <w:ind w:left="-419"/>
        <w:contextualSpacing/>
        <w:jc w:val="both"/>
        <w:rPr>
          <w:rFonts w:asciiTheme="majorBidi" w:hAnsiTheme="majorBidi" w:cstheme="majorBidi"/>
          <w:bCs/>
          <w:sz w:val="28"/>
          <w:szCs w:val="28"/>
          <w:lang w:val="en-US"/>
        </w:rPr>
      </w:pPr>
    </w:p>
    <w:p w:rsidR="006F50B4" w:rsidRPr="007349A7" w:rsidRDefault="000F25BB" w:rsidP="006F50B4">
      <w:pPr>
        <w:pStyle w:val="Paragraphedeliste"/>
        <w:tabs>
          <w:tab w:val="right" w:pos="4"/>
        </w:tabs>
        <w:ind w:left="-419"/>
        <w:jc w:val="both"/>
        <w:rPr>
          <w:rFonts w:asciiTheme="majorBidi" w:hAnsiTheme="majorBidi" w:cstheme="majorBidi"/>
          <w:bCs/>
          <w:sz w:val="28"/>
          <w:szCs w:val="28"/>
          <w:lang w:val="en-US"/>
        </w:rPr>
      </w:pPr>
      <w:r w:rsidRPr="007349A7">
        <w:rPr>
          <w:rFonts w:asciiTheme="majorBidi" w:hAnsiTheme="majorBidi" w:cstheme="majorBidi"/>
          <w:bCs/>
          <w:sz w:val="28"/>
          <w:szCs w:val="28"/>
          <w:lang w:val="en-US"/>
        </w:rPr>
        <w:t>Since the revolution,</w:t>
      </w:r>
      <w:r w:rsidR="006F50B4" w:rsidRPr="007349A7">
        <w:rPr>
          <w:rFonts w:asciiTheme="majorBidi" w:hAnsiTheme="majorBidi" w:cstheme="majorBidi"/>
          <w:bCs/>
          <w:sz w:val="28"/>
          <w:szCs w:val="28"/>
          <w:lang w:val="en-US"/>
        </w:rPr>
        <w:t xml:space="preserve"> Tunisian Government has committed to listening to and involving citizens and stakeholders in new and innovative ways.</w:t>
      </w:r>
    </w:p>
    <w:p w:rsidR="000F25BB" w:rsidRPr="007349A7" w:rsidRDefault="006F50B4" w:rsidP="006F50B4">
      <w:pPr>
        <w:pStyle w:val="Paragraphedeliste"/>
        <w:tabs>
          <w:tab w:val="right" w:pos="4"/>
        </w:tabs>
        <w:ind w:left="-419"/>
        <w:jc w:val="both"/>
        <w:rPr>
          <w:rFonts w:asciiTheme="majorBidi" w:hAnsiTheme="majorBidi" w:cstheme="majorBidi"/>
          <w:bCs/>
          <w:sz w:val="28"/>
          <w:szCs w:val="28"/>
          <w:lang w:val="en-US"/>
        </w:rPr>
      </w:pPr>
      <w:r w:rsidRPr="007349A7">
        <w:rPr>
          <w:rFonts w:asciiTheme="majorBidi" w:hAnsiTheme="majorBidi" w:cstheme="majorBidi"/>
          <w:bCs/>
          <w:sz w:val="28"/>
          <w:szCs w:val="28"/>
          <w:lang w:val="en-US"/>
        </w:rPr>
        <w:t>A</w:t>
      </w:r>
      <w:r w:rsidR="000F25BB" w:rsidRPr="007349A7">
        <w:rPr>
          <w:rFonts w:asciiTheme="majorBidi" w:hAnsiTheme="majorBidi" w:cstheme="majorBidi"/>
          <w:bCs/>
          <w:sz w:val="28"/>
          <w:szCs w:val="28"/>
          <w:lang w:val="en-US"/>
        </w:rPr>
        <w:t xml:space="preserve"> new way for governance</w:t>
      </w:r>
      <w:r w:rsidRPr="007349A7">
        <w:rPr>
          <w:rFonts w:asciiTheme="majorBidi" w:hAnsiTheme="majorBidi" w:cstheme="majorBidi"/>
          <w:bCs/>
          <w:sz w:val="28"/>
          <w:szCs w:val="28"/>
          <w:lang w:val="en-US"/>
        </w:rPr>
        <w:t xml:space="preserve"> was adopted and was</w:t>
      </w:r>
      <w:r w:rsidR="000F25BB" w:rsidRPr="007349A7">
        <w:rPr>
          <w:rFonts w:asciiTheme="majorBidi" w:hAnsiTheme="majorBidi" w:cstheme="majorBidi"/>
          <w:bCs/>
          <w:sz w:val="28"/>
          <w:szCs w:val="28"/>
          <w:lang w:val="en-US"/>
        </w:rPr>
        <w:t xml:space="preserve"> based on citizen engag</w:t>
      </w:r>
      <w:r w:rsidR="00EF3E4C">
        <w:rPr>
          <w:rFonts w:asciiTheme="majorBidi" w:hAnsiTheme="majorBidi" w:cstheme="majorBidi"/>
          <w:bCs/>
          <w:sz w:val="28"/>
          <w:szCs w:val="28"/>
          <w:lang w:val="en-US"/>
        </w:rPr>
        <w:t>ement and involvement in policy-</w:t>
      </w:r>
      <w:r w:rsidR="000F25BB" w:rsidRPr="007349A7">
        <w:rPr>
          <w:rFonts w:asciiTheme="majorBidi" w:hAnsiTheme="majorBidi" w:cstheme="majorBidi"/>
          <w:bCs/>
          <w:sz w:val="28"/>
          <w:szCs w:val="28"/>
          <w:lang w:val="en-US"/>
        </w:rPr>
        <w:t xml:space="preserve">making process and follow up of implementation through </w:t>
      </w:r>
      <w:r w:rsidRPr="007349A7">
        <w:rPr>
          <w:rFonts w:asciiTheme="majorBidi" w:hAnsiTheme="majorBidi" w:cstheme="majorBidi"/>
          <w:bCs/>
          <w:sz w:val="28"/>
          <w:szCs w:val="28"/>
          <w:lang w:val="en-US"/>
        </w:rPr>
        <w:t xml:space="preserve">public </w:t>
      </w:r>
      <w:r w:rsidR="000F25BB" w:rsidRPr="007349A7">
        <w:rPr>
          <w:rFonts w:asciiTheme="majorBidi" w:hAnsiTheme="majorBidi" w:cstheme="majorBidi"/>
          <w:bCs/>
          <w:sz w:val="28"/>
          <w:szCs w:val="28"/>
          <w:lang w:val="en-US"/>
        </w:rPr>
        <w:lastRenderedPageBreak/>
        <w:t>consultations. Citizens were in</w:t>
      </w:r>
      <w:r w:rsidR="00EF3E4C">
        <w:rPr>
          <w:rFonts w:asciiTheme="majorBidi" w:hAnsiTheme="majorBidi" w:cstheme="majorBidi"/>
          <w:bCs/>
          <w:sz w:val="28"/>
          <w:szCs w:val="28"/>
          <w:lang w:val="en-US"/>
        </w:rPr>
        <w:t>volved in policy making and law-</w:t>
      </w:r>
      <w:r w:rsidR="000F25BB" w:rsidRPr="007349A7">
        <w:rPr>
          <w:rFonts w:asciiTheme="majorBidi" w:hAnsiTheme="majorBidi" w:cstheme="majorBidi"/>
          <w:bCs/>
          <w:sz w:val="28"/>
          <w:szCs w:val="28"/>
          <w:lang w:val="en-US"/>
        </w:rPr>
        <w:t>making process</w:t>
      </w:r>
      <w:r w:rsidR="00E50B94" w:rsidRPr="007349A7">
        <w:rPr>
          <w:rFonts w:asciiTheme="majorBidi" w:hAnsiTheme="majorBidi" w:cstheme="majorBidi"/>
          <w:bCs/>
          <w:sz w:val="28"/>
          <w:szCs w:val="28"/>
          <w:lang w:val="en-US"/>
        </w:rPr>
        <w:t>es</w:t>
      </w:r>
      <w:r w:rsidR="000F25BB" w:rsidRPr="007349A7">
        <w:rPr>
          <w:rFonts w:asciiTheme="majorBidi" w:hAnsiTheme="majorBidi" w:cstheme="majorBidi"/>
          <w:bCs/>
          <w:sz w:val="28"/>
          <w:szCs w:val="28"/>
          <w:lang w:val="en-US"/>
        </w:rPr>
        <w:t xml:space="preserve"> </w:t>
      </w:r>
      <w:r w:rsidR="00E50B94" w:rsidRPr="007349A7">
        <w:rPr>
          <w:rFonts w:asciiTheme="majorBidi" w:hAnsiTheme="majorBidi" w:cstheme="majorBidi"/>
          <w:bCs/>
          <w:sz w:val="28"/>
          <w:szCs w:val="28"/>
          <w:lang w:val="en-US"/>
        </w:rPr>
        <w:t>through the endorsement of</w:t>
      </w:r>
      <w:r w:rsidR="000F25BB" w:rsidRPr="007349A7">
        <w:rPr>
          <w:rFonts w:asciiTheme="majorBidi" w:hAnsiTheme="majorBidi" w:cstheme="majorBidi"/>
          <w:bCs/>
          <w:sz w:val="28"/>
          <w:szCs w:val="28"/>
          <w:lang w:val="en-US"/>
        </w:rPr>
        <w:t xml:space="preserve"> three circulars drafted in 2011.</w:t>
      </w:r>
    </w:p>
    <w:p w:rsidR="00E50B94" w:rsidRPr="007349A7" w:rsidRDefault="000F25BB" w:rsidP="000F25BB">
      <w:pPr>
        <w:pStyle w:val="Paragraphedeliste"/>
        <w:tabs>
          <w:tab w:val="right" w:pos="4"/>
        </w:tabs>
        <w:ind w:left="-419"/>
        <w:jc w:val="both"/>
        <w:rPr>
          <w:rFonts w:asciiTheme="majorBidi" w:hAnsiTheme="majorBidi" w:cstheme="majorBidi"/>
          <w:bCs/>
          <w:sz w:val="28"/>
          <w:szCs w:val="28"/>
          <w:lang w:val="en-US"/>
        </w:rPr>
      </w:pPr>
      <w:r w:rsidRPr="007349A7">
        <w:rPr>
          <w:rFonts w:asciiTheme="majorBidi" w:hAnsiTheme="majorBidi" w:cstheme="majorBidi"/>
          <w:bCs/>
          <w:sz w:val="28"/>
          <w:szCs w:val="28"/>
          <w:lang w:val="en-US"/>
        </w:rPr>
        <w:t xml:space="preserve"> The first one is </w:t>
      </w:r>
      <w:r w:rsidR="00E50B94" w:rsidRPr="007349A7">
        <w:rPr>
          <w:rFonts w:asciiTheme="majorBidi" w:hAnsiTheme="majorBidi" w:cstheme="majorBidi"/>
          <w:bCs/>
          <w:sz w:val="28"/>
          <w:szCs w:val="28"/>
          <w:lang w:val="en-US"/>
        </w:rPr>
        <w:t xml:space="preserve">the </w:t>
      </w:r>
      <w:r w:rsidRPr="007349A7">
        <w:rPr>
          <w:rFonts w:asciiTheme="majorBidi" w:hAnsiTheme="majorBidi" w:cstheme="majorBidi"/>
          <w:bCs/>
          <w:sz w:val="28"/>
          <w:szCs w:val="28"/>
          <w:lang w:val="en-US"/>
        </w:rPr>
        <w:t xml:space="preserve">circular n°12 </w:t>
      </w:r>
      <w:r w:rsidR="00E50B94" w:rsidRPr="007349A7">
        <w:rPr>
          <w:rFonts w:asciiTheme="majorBidi" w:hAnsiTheme="majorBidi" w:cstheme="majorBidi"/>
          <w:bCs/>
          <w:sz w:val="28"/>
          <w:szCs w:val="28"/>
          <w:lang w:val="en-US"/>
        </w:rPr>
        <w:t xml:space="preserve">dated 2011 </w:t>
      </w:r>
      <w:r w:rsidRPr="007349A7">
        <w:rPr>
          <w:rFonts w:asciiTheme="majorBidi" w:hAnsiTheme="majorBidi" w:cstheme="majorBidi"/>
          <w:bCs/>
          <w:sz w:val="28"/>
          <w:szCs w:val="28"/>
          <w:lang w:val="en-US"/>
        </w:rPr>
        <w:t>related</w:t>
      </w:r>
      <w:r w:rsidR="00E50B94" w:rsidRPr="007349A7">
        <w:rPr>
          <w:rFonts w:asciiTheme="majorBidi" w:hAnsiTheme="majorBidi" w:cstheme="majorBidi"/>
          <w:bCs/>
          <w:sz w:val="28"/>
          <w:szCs w:val="28"/>
          <w:lang w:val="en-US"/>
        </w:rPr>
        <w:t xml:space="preserve"> to involvement of citizens in public service assessment process.</w:t>
      </w:r>
    </w:p>
    <w:p w:rsidR="00E50B94" w:rsidRPr="007349A7" w:rsidRDefault="00E50B94" w:rsidP="00E50B94">
      <w:pPr>
        <w:pStyle w:val="Paragraphedeliste"/>
        <w:tabs>
          <w:tab w:val="right" w:pos="4"/>
        </w:tabs>
        <w:ind w:left="-419"/>
        <w:jc w:val="both"/>
        <w:rPr>
          <w:rFonts w:asciiTheme="majorBidi" w:hAnsiTheme="majorBidi" w:cstheme="majorBidi"/>
          <w:bCs/>
          <w:sz w:val="28"/>
          <w:szCs w:val="28"/>
          <w:lang w:val="en-US"/>
        </w:rPr>
      </w:pPr>
      <w:r w:rsidRPr="007349A7">
        <w:rPr>
          <w:rFonts w:asciiTheme="majorBidi" w:hAnsiTheme="majorBidi" w:cstheme="majorBidi"/>
          <w:bCs/>
          <w:sz w:val="28"/>
          <w:szCs w:val="28"/>
          <w:lang w:val="en-US"/>
        </w:rPr>
        <w:t>The second one is the circular n° 13 dated 2011 related to the empowerment of participative approach in public service delivery.</w:t>
      </w:r>
    </w:p>
    <w:p w:rsidR="00E50B94" w:rsidRPr="007349A7" w:rsidRDefault="00E50B94" w:rsidP="00E50B94">
      <w:pPr>
        <w:pStyle w:val="Paragraphedeliste"/>
        <w:tabs>
          <w:tab w:val="right" w:pos="4"/>
        </w:tabs>
        <w:ind w:left="-419"/>
        <w:jc w:val="both"/>
        <w:rPr>
          <w:rFonts w:asciiTheme="majorBidi" w:hAnsiTheme="majorBidi" w:cstheme="majorBidi"/>
          <w:bCs/>
          <w:sz w:val="28"/>
          <w:szCs w:val="28"/>
          <w:lang w:val="en-US"/>
        </w:rPr>
      </w:pPr>
      <w:r w:rsidRPr="007349A7">
        <w:rPr>
          <w:rFonts w:asciiTheme="majorBidi" w:hAnsiTheme="majorBidi" w:cstheme="majorBidi"/>
          <w:bCs/>
          <w:sz w:val="28"/>
          <w:szCs w:val="28"/>
          <w:lang w:val="en-US"/>
        </w:rPr>
        <w:t>The last one is the circular n°14 dated 2011 related to the participative process in lawmaking and quality of legislation.</w:t>
      </w:r>
      <w:r w:rsidR="000F25BB" w:rsidRPr="007349A7">
        <w:rPr>
          <w:rFonts w:asciiTheme="majorBidi" w:hAnsiTheme="majorBidi" w:cstheme="majorBidi"/>
          <w:bCs/>
          <w:sz w:val="28"/>
          <w:szCs w:val="28"/>
          <w:lang w:val="en-US"/>
        </w:rPr>
        <w:t xml:space="preserve">  </w:t>
      </w:r>
    </w:p>
    <w:p w:rsidR="00ED70E6" w:rsidRPr="007349A7" w:rsidRDefault="00E50B94" w:rsidP="00813C02">
      <w:pPr>
        <w:pStyle w:val="Paragraphedeliste"/>
        <w:tabs>
          <w:tab w:val="right" w:pos="4"/>
        </w:tabs>
        <w:ind w:left="-419"/>
        <w:jc w:val="both"/>
        <w:rPr>
          <w:rFonts w:asciiTheme="majorBidi" w:hAnsiTheme="majorBidi" w:cstheme="majorBidi"/>
          <w:bCs/>
          <w:sz w:val="28"/>
          <w:szCs w:val="28"/>
          <w:lang w:val="en-US"/>
        </w:rPr>
      </w:pPr>
      <w:r w:rsidRPr="007349A7">
        <w:rPr>
          <w:rFonts w:asciiTheme="majorBidi" w:hAnsiTheme="majorBidi" w:cstheme="majorBidi"/>
          <w:bCs/>
          <w:sz w:val="28"/>
          <w:szCs w:val="28"/>
          <w:lang w:val="en-US"/>
        </w:rPr>
        <w:t xml:space="preserve">In addition to this framework, </w:t>
      </w:r>
      <w:r w:rsidR="00ED70E6" w:rsidRPr="007349A7">
        <w:rPr>
          <w:rFonts w:asciiTheme="majorBidi" w:hAnsiTheme="majorBidi" w:cstheme="majorBidi"/>
          <w:bCs/>
          <w:sz w:val="28"/>
          <w:szCs w:val="28"/>
          <w:lang w:val="en-US"/>
        </w:rPr>
        <w:t>a public consultation website</w:t>
      </w:r>
      <w:r w:rsidR="00813C02" w:rsidRPr="007349A7">
        <w:rPr>
          <w:rFonts w:asciiTheme="majorBidi" w:hAnsiTheme="majorBidi" w:cstheme="majorBidi"/>
          <w:bCs/>
          <w:sz w:val="28"/>
          <w:szCs w:val="28"/>
          <w:lang w:val="en-US"/>
        </w:rPr>
        <w:t xml:space="preserve"> </w:t>
      </w:r>
      <w:hyperlink r:id="rId9" w:history="1">
        <w:r w:rsidR="00813C02" w:rsidRPr="00FC4C97">
          <w:rPr>
            <w:rStyle w:val="Lienhypertexte"/>
            <w:rFonts w:asciiTheme="majorBidi" w:hAnsiTheme="majorBidi" w:cstheme="majorBidi"/>
            <w:sz w:val="24"/>
            <w:szCs w:val="24"/>
            <w:lang w:val="en-US" w:bidi="ar-TN"/>
          </w:rPr>
          <w:t>www.consultations-publiques.tn</w:t>
        </w:r>
      </w:hyperlink>
      <w:r w:rsidR="00813C02" w:rsidRPr="007349A7">
        <w:rPr>
          <w:rFonts w:asciiTheme="majorBidi" w:hAnsiTheme="majorBidi" w:cstheme="majorBidi"/>
          <w:bCs/>
          <w:sz w:val="28"/>
          <w:szCs w:val="28"/>
          <w:lang w:val="en-US"/>
        </w:rPr>
        <w:t xml:space="preserve">  </w:t>
      </w:r>
      <w:r w:rsidRPr="007349A7">
        <w:rPr>
          <w:rFonts w:asciiTheme="majorBidi" w:hAnsiTheme="majorBidi" w:cstheme="majorBidi"/>
          <w:bCs/>
          <w:sz w:val="28"/>
          <w:szCs w:val="28"/>
          <w:lang w:val="en-US"/>
        </w:rPr>
        <w:t xml:space="preserve">was developed in order </w:t>
      </w:r>
      <w:r w:rsidR="00ED70E6" w:rsidRPr="007349A7">
        <w:rPr>
          <w:rFonts w:asciiTheme="majorBidi" w:hAnsiTheme="majorBidi" w:cstheme="majorBidi"/>
          <w:bCs/>
          <w:sz w:val="28"/>
          <w:szCs w:val="28"/>
          <w:lang w:val="en-US"/>
        </w:rPr>
        <w:t>to enhance public partici</w:t>
      </w:r>
      <w:r w:rsidRPr="007349A7">
        <w:rPr>
          <w:rFonts w:asciiTheme="majorBidi" w:hAnsiTheme="majorBidi" w:cstheme="majorBidi"/>
          <w:bCs/>
          <w:sz w:val="28"/>
          <w:szCs w:val="28"/>
          <w:lang w:val="en-US"/>
        </w:rPr>
        <w:t>pation in public policy-</w:t>
      </w:r>
      <w:r w:rsidR="00ED70E6" w:rsidRPr="007349A7">
        <w:rPr>
          <w:rFonts w:asciiTheme="majorBidi" w:hAnsiTheme="majorBidi" w:cstheme="majorBidi"/>
          <w:bCs/>
          <w:sz w:val="28"/>
          <w:szCs w:val="28"/>
          <w:lang w:val="en-US"/>
        </w:rPr>
        <w:t>making process.</w:t>
      </w:r>
    </w:p>
    <w:p w:rsidR="00E50B94" w:rsidRPr="007349A7" w:rsidRDefault="00E50B94" w:rsidP="00EF3E4C">
      <w:pPr>
        <w:pStyle w:val="Paragraphedeliste"/>
        <w:tabs>
          <w:tab w:val="right" w:pos="4"/>
        </w:tabs>
        <w:ind w:left="-419"/>
        <w:jc w:val="both"/>
        <w:rPr>
          <w:rFonts w:asciiTheme="majorBidi" w:hAnsiTheme="majorBidi" w:cstheme="majorBidi"/>
          <w:bCs/>
          <w:sz w:val="28"/>
          <w:szCs w:val="28"/>
          <w:lang w:val="en-US"/>
        </w:rPr>
      </w:pPr>
      <w:r w:rsidRPr="007349A7">
        <w:rPr>
          <w:rFonts w:asciiTheme="majorBidi" w:hAnsiTheme="majorBidi" w:cstheme="majorBidi"/>
          <w:bCs/>
          <w:sz w:val="28"/>
          <w:szCs w:val="28"/>
          <w:lang w:val="en-US"/>
        </w:rPr>
        <w:t xml:space="preserve">This web site has been used since 2012. It </w:t>
      </w:r>
      <w:r w:rsidR="00EF3E4C">
        <w:rPr>
          <w:rFonts w:asciiTheme="majorBidi" w:hAnsiTheme="majorBidi" w:cstheme="majorBidi"/>
          <w:bCs/>
          <w:sz w:val="28"/>
          <w:szCs w:val="28"/>
          <w:lang w:val="en-US"/>
        </w:rPr>
        <w:t>wa</w:t>
      </w:r>
      <w:r w:rsidRPr="007349A7">
        <w:rPr>
          <w:rFonts w:asciiTheme="majorBidi" w:hAnsiTheme="majorBidi" w:cstheme="majorBidi"/>
          <w:bCs/>
          <w:sz w:val="28"/>
          <w:szCs w:val="28"/>
          <w:lang w:val="en-US"/>
        </w:rPr>
        <w:t>s dedicated to public consultation in different fields: administration, legislation, assessment of public sector structures.</w:t>
      </w:r>
    </w:p>
    <w:p w:rsidR="00E50B94" w:rsidRPr="007349A7" w:rsidRDefault="00E50B94" w:rsidP="00E50B94">
      <w:pPr>
        <w:pStyle w:val="Paragraphedeliste"/>
        <w:tabs>
          <w:tab w:val="right" w:pos="4"/>
        </w:tabs>
        <w:ind w:left="-419"/>
        <w:jc w:val="both"/>
        <w:rPr>
          <w:rFonts w:asciiTheme="majorBidi" w:hAnsiTheme="majorBidi" w:cstheme="majorBidi"/>
          <w:bCs/>
          <w:sz w:val="28"/>
          <w:szCs w:val="28"/>
          <w:lang w:val="en-US"/>
        </w:rPr>
      </w:pPr>
      <w:r w:rsidRPr="007349A7">
        <w:rPr>
          <w:rFonts w:asciiTheme="majorBidi" w:hAnsiTheme="majorBidi" w:cstheme="majorBidi"/>
          <w:bCs/>
          <w:sz w:val="28"/>
          <w:szCs w:val="28"/>
          <w:lang w:val="en-US"/>
        </w:rPr>
        <w:t xml:space="preserve"> In 2013 the website was improved to deal with different consultations:</w:t>
      </w:r>
    </w:p>
    <w:p w:rsidR="006F50B4" w:rsidRPr="007349A7" w:rsidRDefault="00FA2980" w:rsidP="00EF3E4C">
      <w:pPr>
        <w:pStyle w:val="Paragraphedeliste"/>
        <w:numPr>
          <w:ilvl w:val="0"/>
          <w:numId w:val="5"/>
        </w:numPr>
        <w:tabs>
          <w:tab w:val="right" w:pos="4"/>
        </w:tabs>
        <w:jc w:val="both"/>
        <w:rPr>
          <w:rFonts w:asciiTheme="majorBidi" w:hAnsiTheme="majorBidi" w:cstheme="majorBidi"/>
          <w:bCs/>
          <w:sz w:val="28"/>
          <w:szCs w:val="28"/>
          <w:lang w:val="en-US"/>
        </w:rPr>
      </w:pPr>
      <w:r w:rsidRPr="007349A7">
        <w:rPr>
          <w:rFonts w:asciiTheme="majorBidi" w:hAnsiTheme="majorBidi" w:cstheme="majorBidi"/>
          <w:bCs/>
          <w:sz w:val="28"/>
          <w:szCs w:val="28"/>
          <w:lang w:val="en-US"/>
        </w:rPr>
        <w:t>Publication of legal texts and</w:t>
      </w:r>
      <w:r w:rsidR="006F50B4" w:rsidRPr="007349A7">
        <w:rPr>
          <w:rFonts w:asciiTheme="majorBidi" w:hAnsiTheme="majorBidi" w:cstheme="majorBidi"/>
          <w:bCs/>
          <w:sz w:val="28"/>
          <w:szCs w:val="28"/>
          <w:lang w:val="en-US"/>
        </w:rPr>
        <w:t xml:space="preserve"> </w:t>
      </w:r>
      <w:r w:rsidR="00D34C9D" w:rsidRPr="00FC4C97">
        <w:rPr>
          <w:rFonts w:asciiTheme="majorBidi" w:hAnsiTheme="majorBidi" w:cstheme="majorBidi"/>
          <w:bCs/>
          <w:sz w:val="28"/>
          <w:szCs w:val="28"/>
          <w:lang w:val="en-US"/>
        </w:rPr>
        <w:t>solicitation</w:t>
      </w:r>
      <w:r w:rsidR="009D7911" w:rsidRPr="00FC4C97">
        <w:rPr>
          <w:rFonts w:asciiTheme="majorBidi" w:hAnsiTheme="majorBidi" w:cstheme="majorBidi"/>
          <w:bCs/>
          <w:sz w:val="28"/>
          <w:szCs w:val="28"/>
          <w:lang w:val="en-US"/>
        </w:rPr>
        <w:t xml:space="preserve"> of</w:t>
      </w:r>
      <w:r w:rsidR="006F50B4" w:rsidRPr="007349A7">
        <w:rPr>
          <w:rFonts w:asciiTheme="majorBidi" w:hAnsiTheme="majorBidi" w:cstheme="majorBidi"/>
          <w:bCs/>
          <w:sz w:val="28"/>
          <w:szCs w:val="28"/>
          <w:lang w:val="en-US"/>
        </w:rPr>
        <w:t xml:space="preserve"> opinions from citizens about the</w:t>
      </w:r>
      <w:r w:rsidR="00EF3E4C">
        <w:rPr>
          <w:rFonts w:asciiTheme="majorBidi" w:hAnsiTheme="majorBidi" w:cstheme="majorBidi"/>
          <w:bCs/>
          <w:sz w:val="28"/>
          <w:szCs w:val="28"/>
          <w:lang w:val="en-US"/>
        </w:rPr>
        <w:t xml:space="preserve"> </w:t>
      </w:r>
      <w:r w:rsidR="006F50B4" w:rsidRPr="007349A7">
        <w:rPr>
          <w:rFonts w:asciiTheme="majorBidi" w:hAnsiTheme="majorBidi" w:cstheme="majorBidi"/>
          <w:bCs/>
          <w:sz w:val="28"/>
          <w:szCs w:val="28"/>
          <w:lang w:val="en-US"/>
        </w:rPr>
        <w:t>content</w:t>
      </w:r>
      <w:r w:rsidR="00EF3E4C">
        <w:rPr>
          <w:rFonts w:asciiTheme="majorBidi" w:hAnsiTheme="majorBidi" w:cstheme="majorBidi"/>
          <w:bCs/>
          <w:sz w:val="28"/>
          <w:szCs w:val="28"/>
          <w:lang w:val="en-US"/>
        </w:rPr>
        <w:t xml:space="preserve"> of these texts.</w:t>
      </w:r>
    </w:p>
    <w:p w:rsidR="006F50B4" w:rsidRPr="007349A7" w:rsidRDefault="006F50B4" w:rsidP="0087240E">
      <w:pPr>
        <w:pStyle w:val="Paragraphedeliste"/>
        <w:numPr>
          <w:ilvl w:val="0"/>
          <w:numId w:val="5"/>
        </w:numPr>
        <w:tabs>
          <w:tab w:val="right" w:pos="4"/>
        </w:tabs>
        <w:jc w:val="both"/>
        <w:rPr>
          <w:rFonts w:asciiTheme="majorBidi" w:hAnsiTheme="majorBidi" w:cstheme="majorBidi"/>
          <w:bCs/>
          <w:sz w:val="28"/>
          <w:szCs w:val="28"/>
          <w:lang w:val="en-US"/>
        </w:rPr>
      </w:pPr>
      <w:r w:rsidRPr="007349A7">
        <w:rPr>
          <w:rFonts w:asciiTheme="majorBidi" w:hAnsiTheme="majorBidi" w:cstheme="majorBidi"/>
          <w:bCs/>
          <w:sz w:val="28"/>
          <w:szCs w:val="28"/>
          <w:lang w:val="en-US"/>
        </w:rPr>
        <w:t>Assessment of public sector performance of some structures such as social security fund.</w:t>
      </w:r>
    </w:p>
    <w:p w:rsidR="006F50B4" w:rsidRPr="007349A7" w:rsidRDefault="006F50B4" w:rsidP="0087240E">
      <w:pPr>
        <w:pStyle w:val="Paragraphedeliste"/>
        <w:numPr>
          <w:ilvl w:val="0"/>
          <w:numId w:val="5"/>
        </w:numPr>
        <w:tabs>
          <w:tab w:val="right" w:pos="4"/>
        </w:tabs>
        <w:jc w:val="both"/>
        <w:rPr>
          <w:rFonts w:asciiTheme="majorBidi" w:hAnsiTheme="majorBidi" w:cstheme="majorBidi"/>
          <w:bCs/>
          <w:sz w:val="28"/>
          <w:szCs w:val="28"/>
          <w:lang w:val="en-US"/>
        </w:rPr>
      </w:pPr>
      <w:r w:rsidRPr="007349A7">
        <w:rPr>
          <w:rFonts w:asciiTheme="majorBidi" w:hAnsiTheme="majorBidi" w:cstheme="majorBidi"/>
          <w:bCs/>
          <w:sz w:val="28"/>
          <w:szCs w:val="28"/>
          <w:lang w:val="en-US"/>
        </w:rPr>
        <w:t>Establishment of a code of conduct for civil servants.</w:t>
      </w:r>
    </w:p>
    <w:p w:rsidR="00ED70E6" w:rsidRPr="007349A7" w:rsidRDefault="006F50B4" w:rsidP="0087240E">
      <w:pPr>
        <w:pStyle w:val="Paragraphedeliste"/>
        <w:numPr>
          <w:ilvl w:val="0"/>
          <w:numId w:val="5"/>
        </w:numPr>
        <w:tabs>
          <w:tab w:val="right" w:pos="4"/>
        </w:tabs>
        <w:jc w:val="both"/>
        <w:rPr>
          <w:rFonts w:asciiTheme="majorBidi" w:hAnsiTheme="majorBidi" w:cstheme="majorBidi"/>
          <w:bCs/>
          <w:sz w:val="28"/>
          <w:szCs w:val="28"/>
          <w:lang w:val="en-US"/>
        </w:rPr>
      </w:pPr>
      <w:r w:rsidRPr="007349A7">
        <w:rPr>
          <w:rFonts w:asciiTheme="majorBidi" w:hAnsiTheme="majorBidi" w:cstheme="majorBidi"/>
          <w:bCs/>
          <w:sz w:val="28"/>
          <w:szCs w:val="28"/>
          <w:lang w:val="en-US"/>
        </w:rPr>
        <w:t xml:space="preserve">The improvement </w:t>
      </w:r>
      <w:r w:rsidR="009D7911" w:rsidRPr="007349A7">
        <w:rPr>
          <w:rFonts w:asciiTheme="majorBidi" w:hAnsiTheme="majorBidi" w:cstheme="majorBidi"/>
          <w:bCs/>
          <w:sz w:val="28"/>
          <w:szCs w:val="28"/>
          <w:lang w:val="en-US"/>
        </w:rPr>
        <w:t>of business</w:t>
      </w:r>
      <w:r w:rsidRPr="007349A7">
        <w:rPr>
          <w:rFonts w:asciiTheme="majorBidi" w:hAnsiTheme="majorBidi" w:cstheme="majorBidi"/>
          <w:bCs/>
          <w:sz w:val="28"/>
          <w:szCs w:val="28"/>
          <w:lang w:val="en-US"/>
        </w:rPr>
        <w:t xml:space="preserve"> climate: a national consultation to assess administrative procedures dealing with economic activities and revising it through a participative approach as stated in the </w:t>
      </w:r>
      <w:r w:rsidR="009D7911" w:rsidRPr="007349A7">
        <w:rPr>
          <w:rFonts w:asciiTheme="majorBidi" w:hAnsiTheme="majorBidi" w:cstheme="majorBidi"/>
          <w:bCs/>
          <w:sz w:val="28"/>
          <w:szCs w:val="28"/>
          <w:lang w:val="en-US"/>
        </w:rPr>
        <w:t>decree n</w:t>
      </w:r>
      <w:r w:rsidRPr="007349A7">
        <w:rPr>
          <w:rFonts w:asciiTheme="majorBidi" w:hAnsiTheme="majorBidi" w:cstheme="majorBidi"/>
          <w:bCs/>
          <w:sz w:val="28"/>
          <w:szCs w:val="28"/>
          <w:lang w:val="en-US"/>
        </w:rPr>
        <w:t>°1682 dated 14</w:t>
      </w:r>
      <w:r w:rsidRPr="007349A7">
        <w:rPr>
          <w:rFonts w:asciiTheme="majorBidi" w:hAnsiTheme="majorBidi" w:cstheme="majorBidi"/>
          <w:bCs/>
          <w:sz w:val="28"/>
          <w:szCs w:val="28"/>
          <w:vertAlign w:val="superscript"/>
          <w:lang w:val="en-US"/>
        </w:rPr>
        <w:t>th</w:t>
      </w:r>
      <w:r w:rsidRPr="007349A7">
        <w:rPr>
          <w:rFonts w:asciiTheme="majorBidi" w:hAnsiTheme="majorBidi" w:cstheme="majorBidi"/>
          <w:bCs/>
          <w:sz w:val="28"/>
          <w:szCs w:val="28"/>
          <w:lang w:val="en-US"/>
        </w:rPr>
        <w:t xml:space="preserve"> of </w:t>
      </w:r>
      <w:r w:rsidR="009D7911" w:rsidRPr="007349A7">
        <w:rPr>
          <w:rFonts w:asciiTheme="majorBidi" w:hAnsiTheme="majorBidi" w:cstheme="majorBidi"/>
          <w:bCs/>
          <w:sz w:val="28"/>
          <w:szCs w:val="28"/>
          <w:lang w:val="en-US"/>
        </w:rPr>
        <w:t>A</w:t>
      </w:r>
      <w:r w:rsidRPr="007349A7">
        <w:rPr>
          <w:rFonts w:asciiTheme="majorBidi" w:hAnsiTheme="majorBidi" w:cstheme="majorBidi"/>
          <w:bCs/>
          <w:sz w:val="28"/>
          <w:szCs w:val="28"/>
          <w:lang w:val="en-US"/>
        </w:rPr>
        <w:t xml:space="preserve">ugust 2014.  </w:t>
      </w:r>
    </w:p>
    <w:p w:rsidR="00ED70E6" w:rsidRPr="007349A7" w:rsidRDefault="00ED70E6" w:rsidP="00ED70E6">
      <w:pPr>
        <w:pStyle w:val="Paragraphedeliste"/>
        <w:tabs>
          <w:tab w:val="right" w:pos="4"/>
        </w:tabs>
        <w:ind w:left="-419"/>
        <w:jc w:val="both"/>
        <w:rPr>
          <w:rFonts w:asciiTheme="majorBidi" w:hAnsiTheme="majorBidi" w:cstheme="majorBidi"/>
          <w:bCs/>
          <w:sz w:val="28"/>
          <w:szCs w:val="28"/>
          <w:lang w:val="en-US"/>
        </w:rPr>
      </w:pPr>
    </w:p>
    <w:p w:rsidR="00ED70E6" w:rsidRPr="007349A7" w:rsidRDefault="00ED70E6" w:rsidP="0087240E">
      <w:pPr>
        <w:numPr>
          <w:ilvl w:val="0"/>
          <w:numId w:val="4"/>
        </w:numPr>
        <w:tabs>
          <w:tab w:val="right" w:pos="4"/>
        </w:tabs>
        <w:ind w:left="-419" w:firstLine="0"/>
        <w:contextualSpacing/>
        <w:jc w:val="both"/>
        <w:rPr>
          <w:rFonts w:asciiTheme="majorBidi" w:hAnsiTheme="majorBidi" w:cstheme="majorBidi"/>
          <w:b/>
          <w:sz w:val="28"/>
          <w:szCs w:val="28"/>
          <w:lang w:val="en-US"/>
        </w:rPr>
      </w:pPr>
      <w:r w:rsidRPr="007349A7">
        <w:rPr>
          <w:rFonts w:asciiTheme="majorBidi" w:hAnsiTheme="majorBidi" w:cstheme="majorBidi"/>
          <w:b/>
          <w:sz w:val="28"/>
          <w:szCs w:val="28"/>
          <w:lang w:val="en-US"/>
        </w:rPr>
        <w:t>Improvement of  public sector integrity and corruption</w:t>
      </w:r>
      <w:r w:rsidR="0044377D" w:rsidRPr="007349A7">
        <w:rPr>
          <w:rFonts w:asciiTheme="majorBidi" w:hAnsiTheme="majorBidi" w:cstheme="majorBidi"/>
          <w:b/>
          <w:sz w:val="28"/>
          <w:szCs w:val="28"/>
          <w:lang w:val="en-US"/>
        </w:rPr>
        <w:t xml:space="preserve"> fight</w:t>
      </w:r>
      <w:r w:rsidRPr="007349A7">
        <w:rPr>
          <w:rFonts w:asciiTheme="majorBidi" w:hAnsiTheme="majorBidi" w:cstheme="majorBidi"/>
          <w:b/>
          <w:sz w:val="28"/>
          <w:szCs w:val="28"/>
          <w:lang w:val="en-US"/>
        </w:rPr>
        <w:t>:</w:t>
      </w:r>
    </w:p>
    <w:p w:rsidR="00643A76" w:rsidRPr="007349A7" w:rsidRDefault="009B30E6" w:rsidP="009D7911">
      <w:pPr>
        <w:tabs>
          <w:tab w:val="right" w:pos="4"/>
        </w:tabs>
        <w:ind w:left="-419"/>
        <w:contextualSpacing/>
        <w:jc w:val="both"/>
        <w:rPr>
          <w:rFonts w:asciiTheme="majorBidi" w:hAnsiTheme="majorBidi" w:cstheme="majorBidi"/>
          <w:bCs/>
          <w:sz w:val="28"/>
          <w:szCs w:val="28"/>
          <w:lang w:val="en-US"/>
        </w:rPr>
      </w:pPr>
      <w:r w:rsidRPr="007349A7">
        <w:rPr>
          <w:rFonts w:asciiTheme="majorBidi" w:hAnsiTheme="majorBidi" w:cstheme="majorBidi"/>
          <w:bCs/>
          <w:sz w:val="28"/>
          <w:szCs w:val="28"/>
          <w:lang w:val="en-US"/>
        </w:rPr>
        <w:t xml:space="preserve">Tunisia has signed a number of international conventions dealing with principles of governance and aiming at fighting corruption especially the </w:t>
      </w:r>
      <w:r w:rsidR="009D7911" w:rsidRPr="007349A7">
        <w:rPr>
          <w:rFonts w:asciiTheme="majorBidi" w:hAnsiTheme="majorBidi" w:cstheme="majorBidi"/>
          <w:bCs/>
          <w:sz w:val="28"/>
          <w:szCs w:val="28"/>
          <w:lang w:val="en-US"/>
        </w:rPr>
        <w:t xml:space="preserve">one </w:t>
      </w:r>
      <w:r w:rsidRPr="007349A7">
        <w:rPr>
          <w:rFonts w:asciiTheme="majorBidi" w:hAnsiTheme="majorBidi" w:cstheme="majorBidi"/>
          <w:bCs/>
          <w:sz w:val="28"/>
          <w:szCs w:val="28"/>
          <w:lang w:val="en-US"/>
        </w:rPr>
        <w:t>related to United Nations convention against corruption approved by the law n°16 dated 25</w:t>
      </w:r>
      <w:r w:rsidRPr="007349A7">
        <w:rPr>
          <w:rFonts w:asciiTheme="majorBidi" w:hAnsiTheme="majorBidi" w:cstheme="majorBidi"/>
          <w:bCs/>
          <w:sz w:val="28"/>
          <w:szCs w:val="28"/>
          <w:vertAlign w:val="superscript"/>
          <w:lang w:val="en-US"/>
        </w:rPr>
        <w:t>th</w:t>
      </w:r>
      <w:r w:rsidRPr="007349A7">
        <w:rPr>
          <w:rFonts w:asciiTheme="majorBidi" w:hAnsiTheme="majorBidi" w:cstheme="majorBidi"/>
          <w:bCs/>
          <w:sz w:val="28"/>
          <w:szCs w:val="28"/>
          <w:lang w:val="en-US"/>
        </w:rPr>
        <w:t xml:space="preserve"> of February 2008. In addition to this law,</w:t>
      </w:r>
      <w:r w:rsidR="00643A76" w:rsidRPr="007349A7">
        <w:rPr>
          <w:rFonts w:asciiTheme="majorBidi" w:hAnsiTheme="majorBidi" w:cstheme="majorBidi"/>
          <w:bCs/>
          <w:sz w:val="28"/>
          <w:szCs w:val="28"/>
          <w:lang w:val="en-US"/>
        </w:rPr>
        <w:t xml:space="preserve"> the legal framework related to corruption fight was strengthened by the institution of:</w:t>
      </w:r>
    </w:p>
    <w:p w:rsidR="00ED70E6" w:rsidRPr="007349A7" w:rsidRDefault="00643A76" w:rsidP="00EF3E4C">
      <w:pPr>
        <w:pStyle w:val="Paragraphedeliste"/>
        <w:numPr>
          <w:ilvl w:val="0"/>
          <w:numId w:val="5"/>
        </w:numPr>
        <w:tabs>
          <w:tab w:val="right" w:pos="0"/>
          <w:tab w:val="left" w:pos="284"/>
        </w:tabs>
        <w:ind w:left="0" w:firstLine="0"/>
        <w:jc w:val="both"/>
        <w:rPr>
          <w:rFonts w:asciiTheme="majorBidi" w:hAnsiTheme="majorBidi" w:cstheme="majorBidi"/>
          <w:bCs/>
          <w:sz w:val="28"/>
          <w:szCs w:val="28"/>
          <w:lang w:val="en-US"/>
        </w:rPr>
      </w:pPr>
      <w:r w:rsidRPr="007349A7">
        <w:rPr>
          <w:rFonts w:asciiTheme="majorBidi" w:hAnsiTheme="majorBidi" w:cstheme="majorBidi"/>
          <w:bCs/>
          <w:sz w:val="28"/>
          <w:szCs w:val="28"/>
          <w:lang w:val="en-US"/>
        </w:rPr>
        <w:t xml:space="preserve"> </w:t>
      </w:r>
      <w:r w:rsidR="00EF3E4C">
        <w:rPr>
          <w:rFonts w:asciiTheme="majorBidi" w:hAnsiTheme="majorBidi" w:cstheme="majorBidi"/>
          <w:bCs/>
          <w:sz w:val="28"/>
          <w:szCs w:val="28"/>
          <w:lang w:val="en-US"/>
        </w:rPr>
        <w:t>The d</w:t>
      </w:r>
      <w:r w:rsidRPr="007349A7">
        <w:rPr>
          <w:rFonts w:asciiTheme="majorBidi" w:hAnsiTheme="majorBidi" w:cstheme="majorBidi"/>
          <w:bCs/>
          <w:sz w:val="28"/>
          <w:szCs w:val="28"/>
          <w:lang w:val="en-US"/>
        </w:rPr>
        <w:t>ecree-law n° 2011-120 dated 14 November 2011, rela</w:t>
      </w:r>
      <w:r w:rsidR="00EF3E4C">
        <w:rPr>
          <w:rFonts w:asciiTheme="majorBidi" w:hAnsiTheme="majorBidi" w:cstheme="majorBidi"/>
          <w:bCs/>
          <w:sz w:val="28"/>
          <w:szCs w:val="28"/>
          <w:lang w:val="en-US"/>
        </w:rPr>
        <w:t xml:space="preserve">ted to </w:t>
      </w:r>
      <w:r w:rsidRPr="007349A7">
        <w:rPr>
          <w:rFonts w:asciiTheme="majorBidi" w:hAnsiTheme="majorBidi" w:cstheme="majorBidi"/>
          <w:bCs/>
          <w:sz w:val="28"/>
          <w:szCs w:val="28"/>
          <w:lang w:val="en-US"/>
        </w:rPr>
        <w:t xml:space="preserve">fight against corruption, </w:t>
      </w:r>
      <w:r w:rsidR="009B30E6" w:rsidRPr="007349A7">
        <w:rPr>
          <w:rFonts w:asciiTheme="majorBidi" w:hAnsiTheme="majorBidi" w:cstheme="majorBidi"/>
          <w:bCs/>
          <w:sz w:val="28"/>
          <w:szCs w:val="28"/>
          <w:lang w:val="en-US"/>
        </w:rPr>
        <w:t xml:space="preserve"> </w:t>
      </w:r>
    </w:p>
    <w:p w:rsidR="00A61303" w:rsidRPr="007349A7" w:rsidRDefault="00A61303" w:rsidP="0087240E">
      <w:pPr>
        <w:pStyle w:val="Paragraphedeliste"/>
        <w:numPr>
          <w:ilvl w:val="0"/>
          <w:numId w:val="5"/>
        </w:numPr>
        <w:tabs>
          <w:tab w:val="right" w:pos="0"/>
          <w:tab w:val="left" w:pos="284"/>
        </w:tabs>
        <w:ind w:left="0" w:firstLine="0"/>
        <w:jc w:val="both"/>
        <w:rPr>
          <w:rFonts w:asciiTheme="majorBidi" w:hAnsiTheme="majorBidi" w:cstheme="majorBidi"/>
          <w:bCs/>
          <w:sz w:val="28"/>
          <w:szCs w:val="28"/>
          <w:lang w:val="en-US"/>
        </w:rPr>
      </w:pPr>
      <w:r w:rsidRPr="007349A7">
        <w:rPr>
          <w:rFonts w:asciiTheme="majorBidi" w:hAnsiTheme="majorBidi" w:cstheme="majorBidi"/>
          <w:bCs/>
          <w:sz w:val="28"/>
          <w:szCs w:val="28"/>
          <w:lang w:val="en-US"/>
        </w:rPr>
        <w:t xml:space="preserve">The circular n°23 dated 31 </w:t>
      </w:r>
      <w:r w:rsidR="009D7911" w:rsidRPr="007349A7">
        <w:rPr>
          <w:rFonts w:asciiTheme="majorBidi" w:hAnsiTheme="majorBidi" w:cstheme="majorBidi"/>
          <w:bCs/>
          <w:sz w:val="28"/>
          <w:szCs w:val="28"/>
          <w:lang w:val="en-US"/>
        </w:rPr>
        <w:t>December</w:t>
      </w:r>
      <w:r w:rsidRPr="007349A7">
        <w:rPr>
          <w:rFonts w:asciiTheme="majorBidi" w:hAnsiTheme="majorBidi" w:cstheme="majorBidi"/>
          <w:bCs/>
          <w:sz w:val="28"/>
          <w:szCs w:val="28"/>
          <w:lang w:val="en-US"/>
        </w:rPr>
        <w:t xml:space="preserve"> 2011 activating the law n°17 dated 10 </w:t>
      </w:r>
      <w:r w:rsidR="009D7911" w:rsidRPr="007349A7">
        <w:rPr>
          <w:rFonts w:asciiTheme="majorBidi" w:hAnsiTheme="majorBidi" w:cstheme="majorBidi"/>
          <w:bCs/>
          <w:sz w:val="28"/>
          <w:szCs w:val="28"/>
          <w:lang w:val="en-US"/>
        </w:rPr>
        <w:t>April</w:t>
      </w:r>
      <w:r w:rsidRPr="007349A7">
        <w:rPr>
          <w:rFonts w:asciiTheme="majorBidi" w:hAnsiTheme="majorBidi" w:cstheme="majorBidi"/>
          <w:bCs/>
          <w:sz w:val="28"/>
          <w:szCs w:val="28"/>
          <w:lang w:val="en-US"/>
        </w:rPr>
        <w:t xml:space="preserve"> 1987 related to declaration of assets of high government officials.  </w:t>
      </w:r>
    </w:p>
    <w:p w:rsidR="00A61303" w:rsidRPr="007349A7" w:rsidRDefault="00A61303" w:rsidP="00EF3E4C">
      <w:pPr>
        <w:pStyle w:val="Paragraphedeliste"/>
        <w:numPr>
          <w:ilvl w:val="0"/>
          <w:numId w:val="5"/>
        </w:numPr>
        <w:tabs>
          <w:tab w:val="right" w:pos="0"/>
          <w:tab w:val="left" w:pos="284"/>
        </w:tabs>
        <w:ind w:left="0" w:firstLine="0"/>
        <w:jc w:val="both"/>
        <w:rPr>
          <w:rFonts w:asciiTheme="majorBidi" w:hAnsiTheme="majorBidi" w:cstheme="majorBidi"/>
          <w:bCs/>
          <w:sz w:val="28"/>
          <w:szCs w:val="28"/>
          <w:lang w:val="en-US"/>
        </w:rPr>
      </w:pPr>
      <w:r w:rsidRPr="007349A7">
        <w:rPr>
          <w:rFonts w:asciiTheme="majorBidi" w:hAnsiTheme="majorBidi" w:cstheme="majorBidi"/>
          <w:bCs/>
          <w:sz w:val="28"/>
          <w:szCs w:val="28"/>
          <w:lang w:val="en-US"/>
        </w:rPr>
        <w:t>The institution of a code of e</w:t>
      </w:r>
      <w:r w:rsidR="00EF3E4C">
        <w:rPr>
          <w:rFonts w:asciiTheme="majorBidi" w:hAnsiTheme="majorBidi" w:cstheme="majorBidi"/>
          <w:bCs/>
          <w:sz w:val="28"/>
          <w:szCs w:val="28"/>
          <w:lang w:val="en-US"/>
        </w:rPr>
        <w:t xml:space="preserve">thics in public sector defining </w:t>
      </w:r>
      <w:r w:rsidRPr="007349A7">
        <w:rPr>
          <w:rFonts w:asciiTheme="majorBidi" w:hAnsiTheme="majorBidi" w:cstheme="majorBidi"/>
          <w:bCs/>
          <w:sz w:val="28"/>
          <w:szCs w:val="28"/>
          <w:lang w:val="en-US"/>
        </w:rPr>
        <w:t xml:space="preserve">and identifying integrity and </w:t>
      </w:r>
      <w:r w:rsidR="00EF3E4C" w:rsidRPr="007349A7">
        <w:rPr>
          <w:rFonts w:asciiTheme="majorBidi" w:hAnsiTheme="majorBidi" w:cstheme="majorBidi"/>
          <w:bCs/>
          <w:sz w:val="28"/>
          <w:szCs w:val="28"/>
          <w:lang w:val="en-US"/>
        </w:rPr>
        <w:t>ethical</w:t>
      </w:r>
      <w:r w:rsidR="00EF3E4C">
        <w:rPr>
          <w:rFonts w:asciiTheme="majorBidi" w:hAnsiTheme="majorBidi" w:cstheme="majorBidi"/>
          <w:bCs/>
          <w:sz w:val="28"/>
          <w:szCs w:val="28"/>
          <w:lang w:val="en-US"/>
        </w:rPr>
        <w:t xml:space="preserve"> </w:t>
      </w:r>
      <w:r w:rsidRPr="007349A7">
        <w:rPr>
          <w:rFonts w:asciiTheme="majorBidi" w:hAnsiTheme="majorBidi" w:cstheme="majorBidi"/>
          <w:bCs/>
          <w:sz w:val="28"/>
          <w:szCs w:val="28"/>
          <w:lang w:val="en-US"/>
        </w:rPr>
        <w:t>rules in public sector.</w:t>
      </w:r>
    </w:p>
    <w:p w:rsidR="00A61303" w:rsidRPr="007349A7" w:rsidRDefault="00ED70E6" w:rsidP="0087240E">
      <w:pPr>
        <w:pStyle w:val="Paragraphedeliste"/>
        <w:numPr>
          <w:ilvl w:val="0"/>
          <w:numId w:val="5"/>
        </w:numPr>
        <w:tabs>
          <w:tab w:val="right" w:pos="0"/>
          <w:tab w:val="left" w:pos="284"/>
        </w:tabs>
        <w:jc w:val="both"/>
        <w:rPr>
          <w:rFonts w:asciiTheme="majorBidi" w:hAnsiTheme="majorBidi" w:cstheme="majorBidi"/>
          <w:bCs/>
          <w:sz w:val="28"/>
          <w:szCs w:val="28"/>
          <w:lang w:val="en-US"/>
        </w:rPr>
      </w:pPr>
      <w:r w:rsidRPr="007349A7">
        <w:rPr>
          <w:rFonts w:asciiTheme="majorBidi" w:hAnsiTheme="majorBidi" w:cstheme="majorBidi"/>
          <w:bCs/>
          <w:sz w:val="28"/>
          <w:szCs w:val="28"/>
          <w:lang w:val="en-US"/>
        </w:rPr>
        <w:t>The development of a website for anti-corruption reporting</w:t>
      </w:r>
      <w:r w:rsidR="00A61303" w:rsidRPr="007349A7">
        <w:rPr>
          <w:rFonts w:asciiTheme="majorBidi" w:hAnsiTheme="majorBidi" w:cstheme="majorBidi"/>
          <w:bCs/>
          <w:sz w:val="28"/>
          <w:szCs w:val="28"/>
          <w:lang w:val="en-US"/>
        </w:rPr>
        <w:t xml:space="preserve"> </w:t>
      </w:r>
      <w:r w:rsidRPr="007349A7">
        <w:rPr>
          <w:rFonts w:asciiTheme="majorBidi" w:hAnsiTheme="majorBidi" w:cstheme="majorBidi"/>
          <w:bCs/>
          <w:sz w:val="28"/>
          <w:szCs w:val="28"/>
          <w:lang w:val="en-US"/>
        </w:rPr>
        <w:t xml:space="preserve"> </w:t>
      </w:r>
      <w:r w:rsidR="00A61303" w:rsidRPr="007349A7">
        <w:rPr>
          <w:rFonts w:asciiTheme="majorBidi" w:hAnsiTheme="majorBidi" w:cstheme="majorBidi"/>
          <w:bCs/>
          <w:sz w:val="28"/>
          <w:szCs w:val="28"/>
          <w:lang w:val="en-US"/>
        </w:rPr>
        <w:t xml:space="preserve">   </w:t>
      </w:r>
      <w:hyperlink r:id="rId10" w:history="1">
        <w:r w:rsidR="00A61303" w:rsidRPr="007349A7">
          <w:rPr>
            <w:rStyle w:val="Lienhypertexte"/>
            <w:rFonts w:asciiTheme="majorBidi" w:hAnsiTheme="majorBidi" w:cstheme="majorBidi"/>
            <w:bCs/>
            <w:sz w:val="28"/>
            <w:szCs w:val="28"/>
            <w:lang w:val="en-US"/>
          </w:rPr>
          <w:t>www.anticorruption-idara.gov.tn</w:t>
        </w:r>
      </w:hyperlink>
      <w:r w:rsidR="00A61303" w:rsidRPr="007349A7">
        <w:rPr>
          <w:rFonts w:asciiTheme="majorBidi" w:hAnsiTheme="majorBidi" w:cstheme="majorBidi"/>
          <w:bCs/>
          <w:sz w:val="28"/>
          <w:szCs w:val="28"/>
          <w:lang w:val="en-US"/>
        </w:rPr>
        <w:t xml:space="preserve">  since April 2012.</w:t>
      </w:r>
      <w:r w:rsidR="00504D71" w:rsidRPr="007349A7">
        <w:rPr>
          <w:rFonts w:asciiTheme="majorBidi" w:hAnsiTheme="majorBidi" w:cstheme="majorBidi"/>
          <w:bCs/>
          <w:sz w:val="28"/>
          <w:szCs w:val="28"/>
          <w:lang w:val="en-US"/>
        </w:rPr>
        <w:t xml:space="preserve"> This website is dedicated for reporting corruption cases in public structures.</w:t>
      </w:r>
    </w:p>
    <w:p w:rsidR="00A61303" w:rsidRPr="007349A7" w:rsidRDefault="00A61303" w:rsidP="0087240E">
      <w:pPr>
        <w:pStyle w:val="Paragraphedeliste"/>
        <w:numPr>
          <w:ilvl w:val="0"/>
          <w:numId w:val="5"/>
        </w:numPr>
        <w:tabs>
          <w:tab w:val="right" w:pos="0"/>
          <w:tab w:val="left" w:pos="284"/>
        </w:tabs>
        <w:jc w:val="both"/>
        <w:rPr>
          <w:rFonts w:asciiTheme="majorBidi" w:hAnsiTheme="majorBidi" w:cstheme="majorBidi"/>
          <w:bCs/>
          <w:sz w:val="28"/>
          <w:szCs w:val="28"/>
          <w:lang w:val="en-US"/>
        </w:rPr>
      </w:pPr>
      <w:r w:rsidRPr="007349A7">
        <w:rPr>
          <w:rFonts w:asciiTheme="majorBidi" w:hAnsiTheme="majorBidi" w:cstheme="majorBidi"/>
          <w:bCs/>
          <w:sz w:val="28"/>
          <w:szCs w:val="28"/>
          <w:lang w:val="en-US"/>
        </w:rPr>
        <w:lastRenderedPageBreak/>
        <w:t xml:space="preserve">The development of an informational website about fight against corruption </w:t>
      </w:r>
      <w:hyperlink r:id="rId11" w:history="1">
        <w:r w:rsidRPr="007349A7">
          <w:rPr>
            <w:rStyle w:val="Lienhypertexte"/>
            <w:rFonts w:asciiTheme="majorBidi" w:hAnsiTheme="majorBidi" w:cstheme="majorBidi"/>
            <w:bCs/>
            <w:sz w:val="28"/>
            <w:szCs w:val="28"/>
            <w:lang w:val="en-US"/>
          </w:rPr>
          <w:t>www.anticor.tn</w:t>
        </w:r>
      </w:hyperlink>
      <w:r w:rsidRPr="007349A7">
        <w:rPr>
          <w:rFonts w:asciiTheme="majorBidi" w:hAnsiTheme="majorBidi" w:cstheme="majorBidi"/>
          <w:bCs/>
          <w:sz w:val="28"/>
          <w:szCs w:val="28"/>
          <w:lang w:val="en-US"/>
        </w:rPr>
        <w:t xml:space="preserve"> dated November 2012.</w:t>
      </w:r>
      <w:r w:rsidR="00504D71" w:rsidRPr="007349A7">
        <w:rPr>
          <w:rFonts w:asciiTheme="majorBidi" w:hAnsiTheme="majorBidi" w:cstheme="majorBidi"/>
          <w:bCs/>
          <w:sz w:val="28"/>
          <w:szCs w:val="28"/>
          <w:lang w:val="en-US"/>
        </w:rPr>
        <w:t>this website is dedicated for information and statistics about corruption in Tunisia.</w:t>
      </w:r>
    </w:p>
    <w:p w:rsidR="00ED70E6" w:rsidRPr="007349A7" w:rsidRDefault="00ED70E6" w:rsidP="0087240E">
      <w:pPr>
        <w:pStyle w:val="Paragraphedeliste"/>
        <w:numPr>
          <w:ilvl w:val="0"/>
          <w:numId w:val="5"/>
        </w:numPr>
        <w:tabs>
          <w:tab w:val="right" w:pos="0"/>
          <w:tab w:val="left" w:pos="284"/>
        </w:tabs>
        <w:ind w:left="0" w:firstLine="0"/>
        <w:jc w:val="both"/>
        <w:rPr>
          <w:rFonts w:asciiTheme="majorBidi" w:hAnsiTheme="majorBidi" w:cstheme="majorBidi"/>
          <w:bCs/>
          <w:sz w:val="28"/>
          <w:szCs w:val="28"/>
          <w:lang w:val="en-US"/>
        </w:rPr>
      </w:pPr>
      <w:r w:rsidRPr="007349A7">
        <w:rPr>
          <w:rFonts w:asciiTheme="majorBidi" w:hAnsiTheme="majorBidi" w:cstheme="majorBidi"/>
          <w:bCs/>
          <w:sz w:val="28"/>
          <w:szCs w:val="28"/>
          <w:lang w:val="en-US"/>
        </w:rPr>
        <w:t>The development of a public procurement system “TUNEPS” to improve public procurement transparency and to avoid corruption cases in public sector.</w:t>
      </w:r>
      <w:r w:rsidR="00504D71" w:rsidRPr="007349A7">
        <w:rPr>
          <w:rFonts w:asciiTheme="majorBidi" w:hAnsiTheme="majorBidi" w:cstheme="majorBidi"/>
          <w:bCs/>
          <w:sz w:val="28"/>
          <w:szCs w:val="28"/>
          <w:lang w:val="en-US"/>
        </w:rPr>
        <w:t xml:space="preserve"> This system has been online since January 2013 and providers started inscription on it. It was deployed to make the first bid in 2014. The legal framework related to public procurement and amended in 2014 through the decree n° 1039 dated 13 march 2014 related to the organization of public demand states the fact of creation of a public procurement unit responsible for managing procurements through TUNEPS.     </w:t>
      </w:r>
      <w:r w:rsidRPr="007349A7">
        <w:rPr>
          <w:rFonts w:asciiTheme="majorBidi" w:hAnsiTheme="majorBidi" w:cstheme="majorBidi"/>
          <w:bCs/>
          <w:sz w:val="28"/>
          <w:szCs w:val="28"/>
          <w:lang w:val="en-US"/>
        </w:rPr>
        <w:t xml:space="preserve"> </w:t>
      </w:r>
    </w:p>
    <w:p w:rsidR="00E7113C" w:rsidRPr="007349A7" w:rsidRDefault="00E7113C" w:rsidP="002C0593">
      <w:pPr>
        <w:shd w:val="clear" w:color="auto" w:fill="FFFFFF" w:themeFill="background1"/>
        <w:tabs>
          <w:tab w:val="right" w:pos="4"/>
        </w:tabs>
        <w:spacing w:line="360" w:lineRule="auto"/>
        <w:ind w:left="-419"/>
        <w:jc w:val="both"/>
        <w:rPr>
          <w:rFonts w:asciiTheme="majorBidi" w:hAnsiTheme="majorBidi" w:cstheme="majorBidi"/>
          <w:sz w:val="28"/>
          <w:szCs w:val="28"/>
          <w:lang w:val="en-US" w:bidi="ar-TN"/>
        </w:rPr>
      </w:pPr>
    </w:p>
    <w:p w:rsidR="00E7113C" w:rsidRPr="007349A7" w:rsidRDefault="00E7113C" w:rsidP="002C0593">
      <w:pPr>
        <w:pStyle w:val="Paragraphedeliste"/>
        <w:numPr>
          <w:ilvl w:val="0"/>
          <w:numId w:val="3"/>
        </w:numPr>
        <w:shd w:val="clear" w:color="auto" w:fill="FFFFFF" w:themeFill="background1"/>
        <w:tabs>
          <w:tab w:val="right" w:pos="4"/>
        </w:tabs>
        <w:spacing w:line="360" w:lineRule="auto"/>
        <w:jc w:val="both"/>
        <w:outlineLvl w:val="0"/>
        <w:rPr>
          <w:rFonts w:asciiTheme="majorBidi" w:hAnsiTheme="majorBidi" w:cstheme="majorBidi"/>
          <w:b/>
          <w:bCs/>
          <w:sz w:val="32"/>
          <w:szCs w:val="32"/>
          <w:lang w:val="en-US" w:bidi="ar-TN"/>
        </w:rPr>
      </w:pPr>
      <w:bookmarkStart w:id="2" w:name="_Toc399147452"/>
      <w:r w:rsidRPr="007349A7">
        <w:rPr>
          <w:rFonts w:asciiTheme="majorBidi" w:hAnsiTheme="majorBidi" w:cstheme="majorBidi"/>
          <w:b/>
          <w:bCs/>
          <w:sz w:val="32"/>
          <w:szCs w:val="32"/>
          <w:lang w:val="en-US" w:bidi="ar-TN"/>
        </w:rPr>
        <w:t>Action plan elaboration participatory process:</w:t>
      </w:r>
      <w:bookmarkEnd w:id="2"/>
      <w:r w:rsidRPr="007349A7">
        <w:rPr>
          <w:rFonts w:asciiTheme="majorBidi" w:hAnsiTheme="majorBidi" w:cstheme="majorBidi"/>
          <w:b/>
          <w:bCs/>
          <w:sz w:val="32"/>
          <w:szCs w:val="32"/>
          <w:lang w:val="en-US" w:bidi="ar-TN"/>
        </w:rPr>
        <w:t xml:space="preserve"> </w:t>
      </w:r>
    </w:p>
    <w:p w:rsidR="005D16D3" w:rsidRDefault="005D16D3" w:rsidP="007349A7">
      <w:pPr>
        <w:jc w:val="both"/>
        <w:rPr>
          <w:rFonts w:asciiTheme="majorBidi" w:hAnsiTheme="majorBidi" w:cstheme="majorBidi"/>
          <w:bCs/>
          <w:sz w:val="28"/>
          <w:szCs w:val="28"/>
          <w:lang w:val="en-US"/>
        </w:rPr>
      </w:pPr>
    </w:p>
    <w:p w:rsidR="00882835" w:rsidRPr="007349A7" w:rsidRDefault="00504D71" w:rsidP="007349A7">
      <w:pPr>
        <w:jc w:val="both"/>
        <w:rPr>
          <w:rFonts w:asciiTheme="majorBidi" w:hAnsiTheme="majorBidi" w:cstheme="majorBidi"/>
          <w:bCs/>
          <w:sz w:val="28"/>
          <w:szCs w:val="28"/>
          <w:lang w:val="en-US"/>
        </w:rPr>
      </w:pPr>
      <w:r w:rsidRPr="007349A7">
        <w:rPr>
          <w:rFonts w:asciiTheme="majorBidi" w:hAnsiTheme="majorBidi" w:cstheme="majorBidi"/>
          <w:bCs/>
          <w:sz w:val="28"/>
          <w:szCs w:val="28"/>
          <w:lang w:val="en-US"/>
        </w:rPr>
        <w:t xml:space="preserve">The elaboration of the national OGP action plan in Tunisia was done according to </w:t>
      </w:r>
      <w:r w:rsidR="00882835" w:rsidRPr="007349A7">
        <w:rPr>
          <w:rFonts w:asciiTheme="majorBidi" w:hAnsiTheme="majorBidi" w:cstheme="majorBidi"/>
          <w:bCs/>
          <w:sz w:val="28"/>
          <w:szCs w:val="28"/>
          <w:lang w:val="en-US"/>
        </w:rPr>
        <w:t>open government partnership requirements and taking into consideration principles and guidelines of elaboration of action plans published on the website of the OGP.</w:t>
      </w:r>
    </w:p>
    <w:p w:rsidR="00E7113C" w:rsidRPr="007349A7" w:rsidRDefault="00882835" w:rsidP="007349A7">
      <w:pPr>
        <w:jc w:val="both"/>
        <w:rPr>
          <w:rFonts w:asciiTheme="majorBidi" w:hAnsiTheme="majorBidi" w:cstheme="majorBidi"/>
          <w:bCs/>
          <w:sz w:val="28"/>
          <w:szCs w:val="28"/>
          <w:lang w:val="en-US"/>
        </w:rPr>
      </w:pPr>
      <w:r w:rsidRPr="007349A7">
        <w:rPr>
          <w:rFonts w:asciiTheme="majorBidi" w:hAnsiTheme="majorBidi" w:cstheme="majorBidi"/>
          <w:bCs/>
          <w:sz w:val="28"/>
          <w:szCs w:val="28"/>
          <w:lang w:val="en-US"/>
        </w:rPr>
        <w:t xml:space="preserve">The adoption of an open, multi-stakeholder and participatory process was considered among the principles of the elaboration of OGP action plan. </w:t>
      </w:r>
    </w:p>
    <w:p w:rsidR="00882835" w:rsidRPr="007349A7" w:rsidRDefault="00CB42EA" w:rsidP="00441EC0">
      <w:pPr>
        <w:jc w:val="both"/>
        <w:rPr>
          <w:rFonts w:asciiTheme="majorBidi" w:hAnsiTheme="majorBidi" w:cstheme="majorBidi"/>
          <w:bCs/>
          <w:sz w:val="28"/>
          <w:szCs w:val="28"/>
          <w:lang w:val="en-US"/>
        </w:rPr>
      </w:pPr>
      <w:r w:rsidRPr="007349A7">
        <w:rPr>
          <w:rFonts w:asciiTheme="majorBidi" w:hAnsiTheme="majorBidi" w:cstheme="majorBidi"/>
          <w:bCs/>
          <w:sz w:val="28"/>
          <w:szCs w:val="28"/>
          <w:lang w:val="en-US"/>
        </w:rPr>
        <w:t xml:space="preserve">During the process of elaboration of the national OGP action plan, </w:t>
      </w:r>
      <w:r w:rsidR="001D2FC7" w:rsidRPr="007349A7">
        <w:rPr>
          <w:rFonts w:asciiTheme="majorBidi" w:hAnsiTheme="majorBidi" w:cstheme="majorBidi"/>
          <w:bCs/>
          <w:sz w:val="28"/>
          <w:szCs w:val="28"/>
          <w:lang w:val="en-US"/>
        </w:rPr>
        <w:t>many</w:t>
      </w:r>
      <w:r w:rsidRPr="007349A7">
        <w:rPr>
          <w:rFonts w:asciiTheme="majorBidi" w:hAnsiTheme="majorBidi" w:cstheme="majorBidi"/>
          <w:bCs/>
          <w:sz w:val="28"/>
          <w:szCs w:val="28"/>
          <w:lang w:val="en-US"/>
        </w:rPr>
        <w:t xml:space="preserve"> public consultations were </w:t>
      </w:r>
      <w:r w:rsidR="00441EC0">
        <w:rPr>
          <w:rFonts w:asciiTheme="majorBidi" w:hAnsiTheme="majorBidi" w:cstheme="majorBidi"/>
          <w:bCs/>
          <w:sz w:val="28"/>
          <w:szCs w:val="28"/>
          <w:lang w:val="en-US"/>
        </w:rPr>
        <w:t xml:space="preserve">carried out. </w:t>
      </w:r>
    </w:p>
    <w:p w:rsidR="00CB42EA" w:rsidRPr="007349A7" w:rsidRDefault="00CB42EA" w:rsidP="00441EC0">
      <w:pPr>
        <w:jc w:val="both"/>
        <w:rPr>
          <w:rFonts w:asciiTheme="majorBidi" w:hAnsiTheme="majorBidi" w:cstheme="majorBidi"/>
          <w:bCs/>
          <w:sz w:val="28"/>
          <w:szCs w:val="28"/>
          <w:lang w:val="en-US"/>
        </w:rPr>
      </w:pPr>
      <w:r w:rsidRPr="007349A7">
        <w:rPr>
          <w:rFonts w:asciiTheme="majorBidi" w:hAnsiTheme="majorBidi" w:cstheme="majorBidi"/>
          <w:bCs/>
          <w:sz w:val="28"/>
          <w:szCs w:val="28"/>
          <w:lang w:val="en-US"/>
        </w:rPr>
        <w:t>The first one was during the period from the 6</w:t>
      </w:r>
      <w:r w:rsidRPr="007349A7">
        <w:rPr>
          <w:rFonts w:asciiTheme="majorBidi" w:hAnsiTheme="majorBidi" w:cstheme="majorBidi"/>
          <w:bCs/>
          <w:sz w:val="28"/>
          <w:szCs w:val="28"/>
          <w:vertAlign w:val="superscript"/>
          <w:lang w:val="en-US"/>
        </w:rPr>
        <w:t>th</w:t>
      </w:r>
      <w:r w:rsidRPr="007349A7">
        <w:rPr>
          <w:rFonts w:asciiTheme="majorBidi" w:hAnsiTheme="majorBidi" w:cstheme="majorBidi"/>
          <w:bCs/>
          <w:sz w:val="28"/>
          <w:szCs w:val="28"/>
          <w:lang w:val="en-US"/>
        </w:rPr>
        <w:t xml:space="preserve"> of </w:t>
      </w:r>
      <w:r w:rsidR="001D2FC7" w:rsidRPr="007349A7">
        <w:rPr>
          <w:rFonts w:asciiTheme="majorBidi" w:hAnsiTheme="majorBidi" w:cstheme="majorBidi"/>
          <w:bCs/>
          <w:sz w:val="28"/>
          <w:szCs w:val="28"/>
          <w:lang w:val="en-US"/>
        </w:rPr>
        <w:t>May</w:t>
      </w:r>
      <w:r w:rsidRPr="007349A7">
        <w:rPr>
          <w:rFonts w:asciiTheme="majorBidi" w:hAnsiTheme="majorBidi" w:cstheme="majorBidi"/>
          <w:bCs/>
          <w:sz w:val="28"/>
          <w:szCs w:val="28"/>
          <w:lang w:val="en-US"/>
        </w:rPr>
        <w:t xml:space="preserve"> 2014 to 29</w:t>
      </w:r>
      <w:r w:rsidRPr="007349A7">
        <w:rPr>
          <w:rFonts w:asciiTheme="majorBidi" w:hAnsiTheme="majorBidi" w:cstheme="majorBidi"/>
          <w:bCs/>
          <w:sz w:val="28"/>
          <w:szCs w:val="28"/>
          <w:vertAlign w:val="superscript"/>
          <w:lang w:val="en-US"/>
        </w:rPr>
        <w:t>th</w:t>
      </w:r>
      <w:r w:rsidRPr="007349A7">
        <w:rPr>
          <w:rFonts w:asciiTheme="majorBidi" w:hAnsiTheme="majorBidi" w:cstheme="majorBidi"/>
          <w:bCs/>
          <w:sz w:val="28"/>
          <w:szCs w:val="28"/>
          <w:lang w:val="en-US"/>
        </w:rPr>
        <w:t xml:space="preserve"> of June 2014. It was about </w:t>
      </w:r>
      <w:r w:rsidR="00441EC0">
        <w:rPr>
          <w:rFonts w:asciiTheme="majorBidi" w:hAnsiTheme="majorBidi" w:cstheme="majorBidi"/>
          <w:bCs/>
          <w:sz w:val="28"/>
          <w:szCs w:val="28"/>
          <w:lang w:val="en-US"/>
        </w:rPr>
        <w:t xml:space="preserve">soliciting feedback and opinions </w:t>
      </w:r>
      <w:r w:rsidR="00441EC0" w:rsidRPr="007349A7">
        <w:rPr>
          <w:rFonts w:asciiTheme="majorBidi" w:hAnsiTheme="majorBidi" w:cstheme="majorBidi"/>
          <w:bCs/>
          <w:sz w:val="28"/>
          <w:szCs w:val="28"/>
          <w:lang w:val="en-US"/>
        </w:rPr>
        <w:t>from</w:t>
      </w:r>
      <w:r w:rsidRPr="007349A7">
        <w:rPr>
          <w:rFonts w:asciiTheme="majorBidi" w:hAnsiTheme="majorBidi" w:cstheme="majorBidi"/>
          <w:bCs/>
          <w:sz w:val="28"/>
          <w:szCs w:val="28"/>
          <w:lang w:val="en-US"/>
        </w:rPr>
        <w:t xml:space="preserve"> citizens and civil society about </w:t>
      </w:r>
      <w:r w:rsidR="001D2FC7" w:rsidRPr="007349A7">
        <w:rPr>
          <w:rFonts w:asciiTheme="majorBidi" w:hAnsiTheme="majorBidi" w:cstheme="majorBidi"/>
          <w:bCs/>
          <w:sz w:val="28"/>
          <w:szCs w:val="28"/>
          <w:lang w:val="en-US"/>
        </w:rPr>
        <w:t>programs</w:t>
      </w:r>
      <w:r w:rsidRPr="007349A7">
        <w:rPr>
          <w:rFonts w:asciiTheme="majorBidi" w:hAnsiTheme="majorBidi" w:cstheme="majorBidi"/>
          <w:bCs/>
          <w:sz w:val="28"/>
          <w:szCs w:val="28"/>
          <w:lang w:val="en-US"/>
        </w:rPr>
        <w:t xml:space="preserve"> and commitments to include in the action plan. </w:t>
      </w:r>
    </w:p>
    <w:p w:rsidR="00CB42EA" w:rsidRPr="007349A7" w:rsidRDefault="00CB42EA" w:rsidP="00441EC0">
      <w:pPr>
        <w:jc w:val="both"/>
        <w:rPr>
          <w:rFonts w:asciiTheme="majorBidi" w:hAnsiTheme="majorBidi" w:cstheme="majorBidi"/>
          <w:bCs/>
          <w:sz w:val="28"/>
          <w:szCs w:val="28"/>
          <w:lang w:val="en-US"/>
        </w:rPr>
      </w:pPr>
      <w:r w:rsidRPr="007349A7">
        <w:rPr>
          <w:rFonts w:asciiTheme="majorBidi" w:hAnsiTheme="majorBidi" w:cstheme="majorBidi"/>
          <w:bCs/>
          <w:sz w:val="28"/>
          <w:szCs w:val="28"/>
          <w:lang w:val="en-US"/>
        </w:rPr>
        <w:t xml:space="preserve">After this consultation, 600 propositions was collected through the website </w:t>
      </w:r>
      <w:hyperlink r:id="rId12" w:history="1">
        <w:r w:rsidRPr="007349A7">
          <w:rPr>
            <w:rStyle w:val="Lienhypertexte"/>
            <w:rFonts w:asciiTheme="majorBidi" w:hAnsiTheme="majorBidi" w:cstheme="majorBidi"/>
            <w:bCs/>
            <w:sz w:val="28"/>
            <w:szCs w:val="28"/>
            <w:lang w:val="en-US"/>
          </w:rPr>
          <w:t>www.consultations-publiques.tn</w:t>
        </w:r>
      </w:hyperlink>
      <w:r w:rsidRPr="007349A7">
        <w:rPr>
          <w:rFonts w:asciiTheme="majorBidi" w:hAnsiTheme="majorBidi" w:cstheme="majorBidi"/>
          <w:bCs/>
          <w:sz w:val="28"/>
          <w:szCs w:val="28"/>
          <w:lang w:val="en-US"/>
        </w:rPr>
        <w:t>, and</w:t>
      </w:r>
      <w:r w:rsidR="00441EC0">
        <w:rPr>
          <w:rFonts w:asciiTheme="majorBidi" w:hAnsiTheme="majorBidi" w:cstheme="majorBidi"/>
          <w:bCs/>
          <w:sz w:val="28"/>
          <w:szCs w:val="28"/>
          <w:lang w:val="en-US"/>
        </w:rPr>
        <w:t xml:space="preserve"> through</w:t>
      </w:r>
      <w:r w:rsidRPr="007349A7">
        <w:rPr>
          <w:rFonts w:asciiTheme="majorBidi" w:hAnsiTheme="majorBidi" w:cstheme="majorBidi"/>
          <w:bCs/>
          <w:sz w:val="28"/>
          <w:szCs w:val="28"/>
          <w:lang w:val="en-US"/>
        </w:rPr>
        <w:t xml:space="preserve"> </w:t>
      </w:r>
      <w:proofErr w:type="spellStart"/>
      <w:r w:rsidRPr="007349A7">
        <w:rPr>
          <w:rFonts w:asciiTheme="majorBidi" w:hAnsiTheme="majorBidi" w:cstheme="majorBidi"/>
          <w:bCs/>
          <w:sz w:val="28"/>
          <w:szCs w:val="28"/>
          <w:lang w:val="en-US"/>
        </w:rPr>
        <w:t>facebook</w:t>
      </w:r>
      <w:proofErr w:type="spellEnd"/>
      <w:r w:rsidRPr="007349A7">
        <w:rPr>
          <w:rFonts w:asciiTheme="majorBidi" w:hAnsiTheme="majorBidi" w:cstheme="majorBidi"/>
          <w:bCs/>
          <w:sz w:val="28"/>
          <w:szCs w:val="28"/>
          <w:lang w:val="en-US"/>
        </w:rPr>
        <w:t xml:space="preserve"> page of OGP in Tunisia and through public structures involved in the open government project.</w:t>
      </w:r>
    </w:p>
    <w:p w:rsidR="00504D71" w:rsidRPr="007349A7" w:rsidRDefault="00CB42EA" w:rsidP="00FC4C97">
      <w:pPr>
        <w:jc w:val="both"/>
        <w:rPr>
          <w:rFonts w:asciiTheme="majorBidi" w:hAnsiTheme="majorBidi" w:cstheme="majorBidi"/>
          <w:bCs/>
          <w:sz w:val="28"/>
          <w:szCs w:val="28"/>
          <w:lang w:val="en-US"/>
        </w:rPr>
      </w:pPr>
      <w:r w:rsidRPr="007349A7">
        <w:rPr>
          <w:rFonts w:asciiTheme="majorBidi" w:hAnsiTheme="majorBidi" w:cstheme="majorBidi"/>
          <w:bCs/>
          <w:sz w:val="28"/>
          <w:szCs w:val="28"/>
          <w:lang w:val="en-US"/>
        </w:rPr>
        <w:t>In addition to</w:t>
      </w:r>
      <w:r w:rsidR="00862E53" w:rsidRPr="007349A7">
        <w:rPr>
          <w:rFonts w:asciiTheme="majorBidi" w:hAnsiTheme="majorBidi" w:cstheme="majorBidi"/>
          <w:bCs/>
          <w:sz w:val="28"/>
          <w:szCs w:val="28"/>
          <w:lang w:val="en-US"/>
        </w:rPr>
        <w:t xml:space="preserve"> public consultation</w:t>
      </w:r>
      <w:r w:rsidRPr="007349A7">
        <w:rPr>
          <w:rFonts w:asciiTheme="majorBidi" w:hAnsiTheme="majorBidi" w:cstheme="majorBidi"/>
          <w:bCs/>
          <w:sz w:val="28"/>
          <w:szCs w:val="28"/>
          <w:lang w:val="en-US"/>
        </w:rPr>
        <w:t>, Government</w:t>
      </w:r>
      <w:r w:rsidR="00504D71" w:rsidRPr="007349A7">
        <w:rPr>
          <w:rFonts w:asciiTheme="majorBidi" w:hAnsiTheme="majorBidi" w:cstheme="majorBidi"/>
          <w:bCs/>
          <w:sz w:val="28"/>
          <w:szCs w:val="28"/>
          <w:lang w:val="en-US"/>
        </w:rPr>
        <w:t xml:space="preserve"> and civil society are working together to develop and implement ambitious open government reforms</w:t>
      </w:r>
      <w:r w:rsidRPr="007349A7">
        <w:rPr>
          <w:rFonts w:asciiTheme="majorBidi" w:hAnsiTheme="majorBidi" w:cstheme="majorBidi"/>
          <w:bCs/>
          <w:sz w:val="28"/>
          <w:szCs w:val="28"/>
          <w:lang w:val="en-US"/>
        </w:rPr>
        <w:t xml:space="preserve">, a </w:t>
      </w:r>
      <w:r w:rsidR="00C00E4F" w:rsidRPr="007349A7">
        <w:rPr>
          <w:rFonts w:asciiTheme="majorBidi" w:hAnsiTheme="majorBidi" w:cstheme="majorBidi"/>
          <w:bCs/>
          <w:sz w:val="28"/>
          <w:szCs w:val="28"/>
          <w:lang w:val="en-US"/>
        </w:rPr>
        <w:t xml:space="preserve">joint advisory committee </w:t>
      </w:r>
      <w:r w:rsidRPr="007349A7">
        <w:rPr>
          <w:rFonts w:asciiTheme="majorBidi" w:hAnsiTheme="majorBidi" w:cstheme="majorBidi"/>
          <w:bCs/>
          <w:sz w:val="28"/>
          <w:szCs w:val="28"/>
          <w:lang w:val="en-US"/>
        </w:rPr>
        <w:t xml:space="preserve">was created within the secretariat of </w:t>
      </w:r>
      <w:r w:rsidR="001B5626" w:rsidRPr="007349A7">
        <w:rPr>
          <w:rFonts w:asciiTheme="majorBidi" w:hAnsiTheme="majorBidi" w:cstheme="majorBidi"/>
          <w:bCs/>
          <w:sz w:val="28"/>
          <w:szCs w:val="28"/>
          <w:lang w:val="en-US"/>
        </w:rPr>
        <w:t>S</w:t>
      </w:r>
      <w:r w:rsidRPr="007349A7">
        <w:rPr>
          <w:rFonts w:asciiTheme="majorBidi" w:hAnsiTheme="majorBidi" w:cstheme="majorBidi"/>
          <w:bCs/>
          <w:sz w:val="28"/>
          <w:szCs w:val="28"/>
          <w:lang w:val="en-US"/>
        </w:rPr>
        <w:t xml:space="preserve">tate in charge of governance and civil service and </w:t>
      </w:r>
      <w:r w:rsidR="00FC4C97">
        <w:rPr>
          <w:rFonts w:asciiTheme="majorBidi" w:hAnsiTheme="majorBidi" w:cstheme="majorBidi"/>
          <w:bCs/>
          <w:sz w:val="28"/>
          <w:szCs w:val="28"/>
          <w:lang w:val="en-US" w:bidi="ar-TN"/>
        </w:rPr>
        <w:t>i</w:t>
      </w:r>
      <w:r w:rsidRPr="007349A7">
        <w:rPr>
          <w:rFonts w:asciiTheme="majorBidi" w:hAnsiTheme="majorBidi" w:cstheme="majorBidi"/>
          <w:bCs/>
          <w:sz w:val="28"/>
          <w:szCs w:val="28"/>
          <w:lang w:val="en-US"/>
        </w:rPr>
        <w:t xml:space="preserve">s responsible for the elaboration of the action plan and for its implementation. It is composed of 10 members (05 from government structures and 05 from civil society representatives). </w:t>
      </w:r>
    </w:p>
    <w:p w:rsidR="001B5626" w:rsidRPr="007349A7" w:rsidRDefault="001B5626" w:rsidP="000631F7">
      <w:pPr>
        <w:jc w:val="both"/>
        <w:rPr>
          <w:rFonts w:asciiTheme="majorBidi" w:hAnsiTheme="majorBidi" w:cstheme="majorBidi"/>
          <w:bCs/>
          <w:sz w:val="28"/>
          <w:szCs w:val="28"/>
          <w:lang w:val="en-US"/>
        </w:rPr>
      </w:pPr>
      <w:r w:rsidRPr="007349A7">
        <w:rPr>
          <w:rFonts w:asciiTheme="majorBidi" w:hAnsiTheme="majorBidi" w:cstheme="majorBidi"/>
          <w:bCs/>
          <w:sz w:val="28"/>
          <w:szCs w:val="28"/>
          <w:lang w:val="en-US"/>
        </w:rPr>
        <w:t>The</w:t>
      </w:r>
      <w:r w:rsidR="00C00E4F" w:rsidRPr="007349A7">
        <w:rPr>
          <w:rFonts w:asciiTheme="majorBidi" w:hAnsiTheme="majorBidi" w:cstheme="majorBidi"/>
          <w:bCs/>
          <w:sz w:val="28"/>
          <w:szCs w:val="28"/>
          <w:lang w:val="en-US"/>
        </w:rPr>
        <w:t xml:space="preserve"> joint advisory committee </w:t>
      </w:r>
      <w:r w:rsidRPr="007349A7">
        <w:rPr>
          <w:rFonts w:asciiTheme="majorBidi" w:hAnsiTheme="majorBidi" w:cstheme="majorBidi"/>
          <w:bCs/>
          <w:sz w:val="28"/>
          <w:szCs w:val="28"/>
          <w:lang w:val="en-US"/>
        </w:rPr>
        <w:t>selected propositions to be included in the first draft of the action plan</w:t>
      </w:r>
      <w:r w:rsidR="000631F7">
        <w:rPr>
          <w:rFonts w:asciiTheme="majorBidi" w:hAnsiTheme="majorBidi" w:cstheme="majorBidi"/>
          <w:bCs/>
          <w:sz w:val="28"/>
          <w:szCs w:val="28"/>
          <w:lang w:val="en-US"/>
        </w:rPr>
        <w:t xml:space="preserve"> according to a number of criteria.</w:t>
      </w:r>
    </w:p>
    <w:p w:rsidR="00BE3933" w:rsidRPr="007349A7" w:rsidRDefault="001B5626" w:rsidP="000631F7">
      <w:pPr>
        <w:jc w:val="both"/>
        <w:rPr>
          <w:rFonts w:asciiTheme="majorBidi" w:hAnsiTheme="majorBidi" w:cstheme="majorBidi"/>
          <w:bCs/>
          <w:sz w:val="28"/>
          <w:szCs w:val="28"/>
          <w:lang w:val="en-US"/>
        </w:rPr>
      </w:pPr>
      <w:r w:rsidRPr="007349A7">
        <w:rPr>
          <w:rFonts w:asciiTheme="majorBidi" w:hAnsiTheme="majorBidi" w:cstheme="majorBidi"/>
          <w:bCs/>
          <w:sz w:val="28"/>
          <w:szCs w:val="28"/>
          <w:lang w:val="en-US"/>
        </w:rPr>
        <w:t xml:space="preserve">After finalizing first draft and </w:t>
      </w:r>
      <w:r w:rsidR="00DD14C9" w:rsidRPr="007349A7">
        <w:rPr>
          <w:rFonts w:asciiTheme="majorBidi" w:hAnsiTheme="majorBidi" w:cstheme="majorBidi"/>
          <w:bCs/>
          <w:sz w:val="28"/>
          <w:szCs w:val="28"/>
          <w:lang w:val="en-US"/>
        </w:rPr>
        <w:t>its publication</w:t>
      </w:r>
      <w:r w:rsidRPr="007349A7">
        <w:rPr>
          <w:rFonts w:asciiTheme="majorBidi" w:hAnsiTheme="majorBidi" w:cstheme="majorBidi"/>
          <w:bCs/>
          <w:sz w:val="28"/>
          <w:szCs w:val="28"/>
          <w:lang w:val="en-US"/>
        </w:rPr>
        <w:t xml:space="preserve"> on the website </w:t>
      </w:r>
      <w:r w:rsidRPr="00FC4C97">
        <w:rPr>
          <w:rStyle w:val="Lienhypertexte"/>
          <w:rFonts w:asciiTheme="majorBidi" w:hAnsiTheme="majorBidi" w:cstheme="majorBidi"/>
          <w:bCs/>
          <w:sz w:val="24"/>
          <w:szCs w:val="24"/>
          <w:lang w:val="en-US"/>
        </w:rPr>
        <w:t>www.ogptunisie.gov.tn</w:t>
      </w:r>
      <w:r w:rsidR="00DD14C9" w:rsidRPr="00FC4C97">
        <w:rPr>
          <w:rStyle w:val="Lienhypertexte"/>
          <w:rFonts w:asciiTheme="majorBidi" w:hAnsiTheme="majorBidi" w:cstheme="majorBidi"/>
          <w:bCs/>
          <w:color w:val="auto"/>
          <w:sz w:val="24"/>
          <w:szCs w:val="24"/>
          <w:u w:val="none"/>
          <w:lang w:val="en-US"/>
        </w:rPr>
        <w:t xml:space="preserve">, </w:t>
      </w:r>
      <w:r w:rsidR="00D31E39" w:rsidRPr="007349A7">
        <w:rPr>
          <w:rFonts w:asciiTheme="majorBidi" w:hAnsiTheme="majorBidi" w:cstheme="majorBidi"/>
          <w:bCs/>
          <w:sz w:val="28"/>
          <w:szCs w:val="28"/>
          <w:lang w:val="en-US"/>
        </w:rPr>
        <w:t xml:space="preserve">the government </w:t>
      </w:r>
      <w:r w:rsidR="00DD14C9" w:rsidRPr="007349A7">
        <w:rPr>
          <w:rFonts w:asciiTheme="majorBidi" w:hAnsiTheme="majorBidi" w:cstheme="majorBidi"/>
          <w:bCs/>
          <w:sz w:val="28"/>
          <w:szCs w:val="28"/>
          <w:lang w:val="en-US"/>
        </w:rPr>
        <w:t>launch</w:t>
      </w:r>
      <w:r w:rsidR="00D31E39" w:rsidRPr="007349A7">
        <w:rPr>
          <w:rFonts w:asciiTheme="majorBidi" w:hAnsiTheme="majorBidi" w:cstheme="majorBidi"/>
          <w:bCs/>
          <w:sz w:val="28"/>
          <w:szCs w:val="28"/>
          <w:lang w:val="en-US"/>
        </w:rPr>
        <w:t xml:space="preserve">es </w:t>
      </w:r>
      <w:r w:rsidR="00DD14C9" w:rsidRPr="007349A7">
        <w:rPr>
          <w:rFonts w:asciiTheme="majorBidi" w:hAnsiTheme="majorBidi" w:cstheme="majorBidi"/>
          <w:bCs/>
          <w:sz w:val="28"/>
          <w:szCs w:val="28"/>
          <w:lang w:val="en-US"/>
        </w:rPr>
        <w:t>the second stage consultation</w:t>
      </w:r>
      <w:r w:rsidR="00D31E39" w:rsidRPr="007349A7">
        <w:rPr>
          <w:rFonts w:asciiTheme="majorBidi" w:hAnsiTheme="majorBidi" w:cstheme="majorBidi"/>
          <w:bCs/>
          <w:sz w:val="28"/>
          <w:szCs w:val="28"/>
          <w:lang w:val="en-US"/>
        </w:rPr>
        <w:t xml:space="preserve"> in </w:t>
      </w:r>
      <w:r w:rsidR="000631F7">
        <w:rPr>
          <w:rFonts w:asciiTheme="majorBidi" w:hAnsiTheme="majorBidi" w:cstheme="majorBidi"/>
          <w:bCs/>
          <w:sz w:val="28"/>
          <w:szCs w:val="28"/>
          <w:lang w:val="en-US"/>
        </w:rPr>
        <w:t>A</w:t>
      </w:r>
      <w:r w:rsidR="00D31E39" w:rsidRPr="007349A7">
        <w:rPr>
          <w:rFonts w:asciiTheme="majorBidi" w:hAnsiTheme="majorBidi" w:cstheme="majorBidi"/>
          <w:bCs/>
          <w:sz w:val="28"/>
          <w:szCs w:val="28"/>
          <w:lang w:val="en-US"/>
        </w:rPr>
        <w:t>ugust 26</w:t>
      </w:r>
      <w:r w:rsidR="00D31E39" w:rsidRPr="007349A7">
        <w:rPr>
          <w:rFonts w:asciiTheme="majorBidi" w:hAnsiTheme="majorBidi" w:cstheme="majorBidi"/>
          <w:bCs/>
          <w:sz w:val="28"/>
          <w:szCs w:val="28"/>
          <w:vertAlign w:val="superscript"/>
          <w:lang w:val="en-US"/>
        </w:rPr>
        <w:t>th</w:t>
      </w:r>
      <w:r w:rsidR="00D31E39" w:rsidRPr="007349A7">
        <w:rPr>
          <w:rFonts w:asciiTheme="majorBidi" w:hAnsiTheme="majorBidi" w:cstheme="majorBidi"/>
          <w:bCs/>
          <w:sz w:val="28"/>
          <w:szCs w:val="28"/>
          <w:lang w:val="en-US"/>
        </w:rPr>
        <w:t xml:space="preserve"> 2014.</w:t>
      </w:r>
    </w:p>
    <w:p w:rsidR="00D31E39" w:rsidRPr="007349A7" w:rsidRDefault="00D31E39" w:rsidP="007349A7">
      <w:pPr>
        <w:jc w:val="both"/>
        <w:rPr>
          <w:rFonts w:asciiTheme="majorBidi" w:hAnsiTheme="majorBidi" w:cstheme="majorBidi"/>
          <w:bCs/>
          <w:sz w:val="28"/>
          <w:szCs w:val="28"/>
          <w:lang w:val="en-US"/>
        </w:rPr>
      </w:pPr>
      <w:r w:rsidRPr="007349A7">
        <w:rPr>
          <w:rFonts w:asciiTheme="majorBidi" w:hAnsiTheme="majorBidi" w:cstheme="majorBidi"/>
          <w:bCs/>
          <w:sz w:val="28"/>
          <w:szCs w:val="28"/>
          <w:lang w:val="en-US"/>
        </w:rPr>
        <w:lastRenderedPageBreak/>
        <w:t xml:space="preserve">In addition, </w:t>
      </w:r>
      <w:r w:rsidR="000631F7">
        <w:rPr>
          <w:rFonts w:asciiTheme="majorBidi" w:hAnsiTheme="majorBidi" w:cstheme="majorBidi"/>
          <w:bCs/>
          <w:sz w:val="28"/>
          <w:szCs w:val="28"/>
          <w:lang w:val="en-US"/>
        </w:rPr>
        <w:t xml:space="preserve">some </w:t>
      </w:r>
      <w:r w:rsidRPr="007349A7">
        <w:rPr>
          <w:rFonts w:asciiTheme="majorBidi" w:hAnsiTheme="majorBidi" w:cstheme="majorBidi"/>
          <w:bCs/>
          <w:sz w:val="28"/>
          <w:szCs w:val="28"/>
          <w:lang w:val="en-US"/>
        </w:rPr>
        <w:t xml:space="preserve">actions of communication were considered in order to </w:t>
      </w:r>
      <w:r w:rsidR="00350B39" w:rsidRPr="007349A7">
        <w:rPr>
          <w:rFonts w:asciiTheme="majorBidi" w:hAnsiTheme="majorBidi" w:cstheme="majorBidi"/>
          <w:bCs/>
          <w:sz w:val="28"/>
          <w:szCs w:val="28"/>
          <w:lang w:val="en-US"/>
        </w:rPr>
        <w:t>disseminate the</w:t>
      </w:r>
      <w:r w:rsidRPr="007349A7">
        <w:rPr>
          <w:rFonts w:asciiTheme="majorBidi" w:hAnsiTheme="majorBidi" w:cstheme="majorBidi"/>
          <w:bCs/>
          <w:sz w:val="28"/>
          <w:szCs w:val="28"/>
          <w:lang w:val="en-US"/>
        </w:rPr>
        <w:t xml:space="preserve"> first draft of OGP action plan in social media networks and in Tunisian media. </w:t>
      </w:r>
    </w:p>
    <w:p w:rsidR="00350B39" w:rsidRPr="007349A7" w:rsidRDefault="00350B39" w:rsidP="000631F7">
      <w:pPr>
        <w:jc w:val="both"/>
        <w:rPr>
          <w:rFonts w:asciiTheme="majorBidi" w:hAnsiTheme="majorBidi" w:cstheme="majorBidi"/>
          <w:bCs/>
          <w:sz w:val="28"/>
          <w:szCs w:val="28"/>
          <w:lang w:val="en-US"/>
        </w:rPr>
      </w:pPr>
      <w:r w:rsidRPr="007349A7">
        <w:rPr>
          <w:rFonts w:asciiTheme="majorBidi" w:hAnsiTheme="majorBidi" w:cstheme="majorBidi"/>
          <w:bCs/>
          <w:sz w:val="28"/>
          <w:szCs w:val="28"/>
          <w:lang w:val="en-US"/>
        </w:rPr>
        <w:t xml:space="preserve">In addition to online public consultation, other mechanisms were deployed to </w:t>
      </w:r>
      <w:r w:rsidR="000631F7">
        <w:rPr>
          <w:rFonts w:asciiTheme="majorBidi" w:hAnsiTheme="majorBidi" w:cstheme="majorBidi"/>
          <w:bCs/>
          <w:sz w:val="28"/>
          <w:szCs w:val="28"/>
          <w:lang w:val="en-US"/>
        </w:rPr>
        <w:t xml:space="preserve">solicit </w:t>
      </w:r>
      <w:r w:rsidRPr="007349A7">
        <w:rPr>
          <w:rFonts w:asciiTheme="majorBidi" w:hAnsiTheme="majorBidi" w:cstheme="majorBidi"/>
          <w:bCs/>
          <w:sz w:val="28"/>
          <w:szCs w:val="28"/>
          <w:lang w:val="en-US"/>
        </w:rPr>
        <w:t xml:space="preserve">public </w:t>
      </w:r>
      <w:r w:rsidR="00EA51D7" w:rsidRPr="007349A7">
        <w:rPr>
          <w:rFonts w:asciiTheme="majorBidi" w:hAnsiTheme="majorBidi" w:cstheme="majorBidi"/>
          <w:bCs/>
          <w:sz w:val="28"/>
          <w:szCs w:val="28"/>
          <w:lang w:val="en-US"/>
        </w:rPr>
        <w:t>opinions</w:t>
      </w:r>
      <w:r w:rsidRPr="007349A7">
        <w:rPr>
          <w:rFonts w:asciiTheme="majorBidi" w:hAnsiTheme="majorBidi" w:cstheme="majorBidi"/>
          <w:bCs/>
          <w:sz w:val="28"/>
          <w:szCs w:val="28"/>
          <w:lang w:val="en-US"/>
        </w:rPr>
        <w:t xml:space="preserve"> such us the workshop held in September the 5</w:t>
      </w:r>
      <w:r w:rsidRPr="007349A7">
        <w:rPr>
          <w:rFonts w:asciiTheme="majorBidi" w:hAnsiTheme="majorBidi" w:cstheme="majorBidi"/>
          <w:bCs/>
          <w:sz w:val="28"/>
          <w:szCs w:val="28"/>
          <w:vertAlign w:val="superscript"/>
          <w:lang w:val="en-US"/>
        </w:rPr>
        <w:t>th</w:t>
      </w:r>
      <w:r w:rsidRPr="007349A7">
        <w:rPr>
          <w:rFonts w:asciiTheme="majorBidi" w:hAnsiTheme="majorBidi" w:cstheme="majorBidi"/>
          <w:bCs/>
          <w:sz w:val="28"/>
          <w:szCs w:val="28"/>
          <w:lang w:val="en-US"/>
        </w:rPr>
        <w:t xml:space="preserve"> 2014 at the national school of the administration with participation of representatives of public sector and civil society </w:t>
      </w:r>
      <w:r w:rsidR="00EA51D7" w:rsidRPr="007349A7">
        <w:rPr>
          <w:rFonts w:asciiTheme="majorBidi" w:hAnsiTheme="majorBidi" w:cstheme="majorBidi"/>
          <w:bCs/>
          <w:sz w:val="28"/>
          <w:szCs w:val="28"/>
          <w:lang w:val="en-US"/>
        </w:rPr>
        <w:t>organizations</w:t>
      </w:r>
      <w:r w:rsidRPr="007349A7">
        <w:rPr>
          <w:rFonts w:asciiTheme="majorBidi" w:hAnsiTheme="majorBidi" w:cstheme="majorBidi"/>
          <w:bCs/>
          <w:sz w:val="28"/>
          <w:szCs w:val="28"/>
          <w:lang w:val="en-US"/>
        </w:rPr>
        <w:t>.</w:t>
      </w:r>
    </w:p>
    <w:p w:rsidR="00205AAD" w:rsidRPr="007349A7" w:rsidRDefault="00350B39" w:rsidP="007349A7">
      <w:pPr>
        <w:jc w:val="both"/>
        <w:rPr>
          <w:rFonts w:asciiTheme="majorBidi" w:hAnsiTheme="majorBidi" w:cstheme="majorBidi"/>
          <w:bCs/>
          <w:sz w:val="28"/>
          <w:szCs w:val="28"/>
          <w:lang w:val="en-US"/>
        </w:rPr>
      </w:pPr>
      <w:r w:rsidRPr="007349A7">
        <w:rPr>
          <w:rFonts w:asciiTheme="majorBidi" w:hAnsiTheme="majorBidi" w:cstheme="majorBidi"/>
          <w:bCs/>
          <w:sz w:val="28"/>
          <w:szCs w:val="28"/>
          <w:lang w:val="en-US"/>
        </w:rPr>
        <w:t xml:space="preserve">The first draft of the national OGP action plan was </w:t>
      </w:r>
      <w:r w:rsidR="00EA51D7" w:rsidRPr="007349A7">
        <w:rPr>
          <w:rFonts w:asciiTheme="majorBidi" w:hAnsiTheme="majorBidi" w:cstheme="majorBidi"/>
          <w:bCs/>
          <w:sz w:val="28"/>
          <w:szCs w:val="28"/>
          <w:lang w:val="en-US"/>
        </w:rPr>
        <w:t>amended</w:t>
      </w:r>
      <w:r w:rsidRPr="007349A7">
        <w:rPr>
          <w:rFonts w:asciiTheme="majorBidi" w:hAnsiTheme="majorBidi" w:cstheme="majorBidi"/>
          <w:bCs/>
          <w:sz w:val="28"/>
          <w:szCs w:val="28"/>
          <w:lang w:val="en-US"/>
        </w:rPr>
        <w:t xml:space="preserve"> according to the remarks and recommendations given by</w:t>
      </w:r>
      <w:r w:rsidR="00205AAD" w:rsidRPr="007349A7">
        <w:rPr>
          <w:rFonts w:asciiTheme="majorBidi" w:hAnsiTheme="majorBidi" w:cstheme="majorBidi"/>
          <w:bCs/>
          <w:sz w:val="28"/>
          <w:szCs w:val="28"/>
          <w:lang w:val="en-US"/>
        </w:rPr>
        <w:t xml:space="preserve"> participants in the workshop and the final version of the national OGP action plan was adopted by the governmental decision dated September 19</w:t>
      </w:r>
      <w:r w:rsidR="00205AAD" w:rsidRPr="007349A7">
        <w:rPr>
          <w:rFonts w:asciiTheme="majorBidi" w:hAnsiTheme="majorBidi" w:cstheme="majorBidi"/>
          <w:bCs/>
          <w:sz w:val="28"/>
          <w:szCs w:val="28"/>
          <w:vertAlign w:val="superscript"/>
          <w:lang w:val="en-US"/>
        </w:rPr>
        <w:t>th</w:t>
      </w:r>
      <w:r w:rsidR="00205AAD" w:rsidRPr="007349A7">
        <w:rPr>
          <w:rFonts w:asciiTheme="majorBidi" w:hAnsiTheme="majorBidi" w:cstheme="majorBidi"/>
          <w:bCs/>
          <w:sz w:val="28"/>
          <w:szCs w:val="28"/>
          <w:lang w:val="en-US"/>
        </w:rPr>
        <w:t xml:space="preserve"> 2014.</w:t>
      </w:r>
    </w:p>
    <w:p w:rsidR="00205AAD" w:rsidRPr="007349A7" w:rsidRDefault="00205AAD" w:rsidP="007349A7">
      <w:pPr>
        <w:jc w:val="both"/>
        <w:rPr>
          <w:rFonts w:asciiTheme="majorBidi" w:hAnsiTheme="majorBidi" w:cstheme="majorBidi"/>
          <w:bCs/>
          <w:sz w:val="28"/>
          <w:szCs w:val="28"/>
          <w:lang w:val="en-US"/>
        </w:rPr>
      </w:pPr>
      <w:r w:rsidRPr="007349A7">
        <w:rPr>
          <w:rFonts w:asciiTheme="majorBidi" w:hAnsiTheme="majorBidi" w:cstheme="majorBidi"/>
          <w:bCs/>
          <w:sz w:val="28"/>
          <w:szCs w:val="28"/>
          <w:lang w:val="en-US"/>
        </w:rPr>
        <w:t xml:space="preserve">All public stakeholders were informed about commitments timelines included in the national OGP action plan and they are all aware about working on their implementation on previewed deadlines.   </w:t>
      </w:r>
    </w:p>
    <w:p w:rsidR="00350B39" w:rsidRPr="007349A7" w:rsidRDefault="00350B39" w:rsidP="007349A7">
      <w:pPr>
        <w:jc w:val="both"/>
        <w:rPr>
          <w:rFonts w:asciiTheme="majorBidi" w:hAnsiTheme="majorBidi" w:cstheme="majorBidi"/>
          <w:bCs/>
          <w:sz w:val="28"/>
          <w:szCs w:val="28"/>
          <w:lang w:val="en-US"/>
        </w:rPr>
      </w:pPr>
      <w:r w:rsidRPr="007349A7">
        <w:rPr>
          <w:rFonts w:asciiTheme="majorBidi" w:hAnsiTheme="majorBidi" w:cstheme="majorBidi"/>
          <w:bCs/>
          <w:sz w:val="28"/>
          <w:szCs w:val="28"/>
          <w:lang w:val="en-US"/>
        </w:rPr>
        <w:t xml:space="preserve"> </w:t>
      </w:r>
    </w:p>
    <w:p w:rsidR="00E7113C" w:rsidRPr="007349A7" w:rsidRDefault="00D31E39" w:rsidP="007349A7">
      <w:pPr>
        <w:bidi/>
        <w:jc w:val="both"/>
        <w:rPr>
          <w:rFonts w:asciiTheme="majorBidi" w:hAnsiTheme="majorBidi" w:cstheme="majorBidi"/>
          <w:bCs/>
          <w:sz w:val="32"/>
          <w:szCs w:val="32"/>
          <w:rtl/>
          <w:lang w:bidi="ar-TN"/>
        </w:rPr>
      </w:pPr>
      <w:r w:rsidRPr="007349A7">
        <w:rPr>
          <w:rFonts w:asciiTheme="majorBidi" w:hAnsiTheme="majorBidi" w:cstheme="majorBidi"/>
          <w:bCs/>
          <w:sz w:val="32"/>
          <w:szCs w:val="32"/>
          <w:rtl/>
          <w:lang w:bidi="ar-TN"/>
        </w:rPr>
        <w:tab/>
      </w:r>
    </w:p>
    <w:p w:rsidR="00E7113C" w:rsidRPr="007349A7" w:rsidRDefault="00E7113C" w:rsidP="00BB67E5">
      <w:pPr>
        <w:bidi/>
        <w:rPr>
          <w:rFonts w:asciiTheme="majorBidi" w:hAnsiTheme="majorBidi" w:cstheme="majorBidi"/>
          <w:sz w:val="32"/>
          <w:szCs w:val="32"/>
          <w:rtl/>
          <w:lang w:bidi="ar-TN"/>
        </w:rPr>
      </w:pPr>
    </w:p>
    <w:p w:rsidR="00E7113C" w:rsidRPr="007349A7" w:rsidRDefault="00E7113C" w:rsidP="00BB67E5">
      <w:pPr>
        <w:bidi/>
        <w:rPr>
          <w:rFonts w:asciiTheme="majorBidi" w:hAnsiTheme="majorBidi" w:cstheme="majorBidi"/>
          <w:sz w:val="32"/>
          <w:szCs w:val="32"/>
          <w:rtl/>
          <w:lang w:bidi="ar-TN"/>
        </w:rPr>
      </w:pPr>
    </w:p>
    <w:p w:rsidR="00E7113C" w:rsidRPr="007349A7" w:rsidRDefault="00E7113C" w:rsidP="00BB67E5">
      <w:pPr>
        <w:rPr>
          <w:rFonts w:asciiTheme="majorBidi" w:hAnsiTheme="majorBidi" w:cstheme="majorBidi"/>
          <w:sz w:val="28"/>
          <w:szCs w:val="28"/>
          <w:lang w:val="en-US" w:bidi="ar-TN"/>
        </w:rPr>
      </w:pPr>
    </w:p>
    <w:p w:rsidR="00B02D38" w:rsidRPr="007349A7" w:rsidRDefault="00B02D38" w:rsidP="00BB67E5">
      <w:pPr>
        <w:rPr>
          <w:rFonts w:asciiTheme="majorBidi" w:hAnsiTheme="majorBidi" w:cstheme="majorBidi"/>
          <w:sz w:val="28"/>
          <w:szCs w:val="28"/>
          <w:lang w:val="en-US"/>
        </w:rPr>
      </w:pPr>
    </w:p>
    <w:p w:rsidR="00F56EB4" w:rsidRPr="00FC4C97" w:rsidRDefault="00F56EB4" w:rsidP="00BB67E5">
      <w:pPr>
        <w:rPr>
          <w:rFonts w:asciiTheme="majorBidi" w:hAnsiTheme="majorBidi" w:cstheme="majorBidi"/>
          <w:b/>
          <w:bCs/>
          <w:sz w:val="40"/>
          <w:szCs w:val="40"/>
          <w:lang w:val="en-US" w:bidi="ar-TN"/>
        </w:rPr>
        <w:sectPr w:rsidR="00F56EB4" w:rsidRPr="00FC4C97" w:rsidSect="00FC6AFB">
          <w:headerReference w:type="default" r:id="rId13"/>
          <w:footerReference w:type="default" r:id="rId14"/>
          <w:headerReference w:type="first" r:id="rId15"/>
          <w:footerReference w:type="first" r:id="rId16"/>
          <w:pgSz w:w="11906" w:h="16838"/>
          <w:pgMar w:top="1134" w:right="1134" w:bottom="1134" w:left="1418" w:header="709" w:footer="709" w:gutter="0"/>
          <w:cols w:space="708"/>
          <w:titlePg/>
          <w:docGrid w:linePitch="360"/>
        </w:sectPr>
      </w:pPr>
    </w:p>
    <w:p w:rsidR="00FC6AFB" w:rsidRPr="007349A7" w:rsidRDefault="002E44A3" w:rsidP="002C0593">
      <w:pPr>
        <w:pStyle w:val="Paragraphedeliste"/>
        <w:numPr>
          <w:ilvl w:val="0"/>
          <w:numId w:val="3"/>
        </w:numPr>
        <w:shd w:val="clear" w:color="auto" w:fill="FFFFFF" w:themeFill="background1"/>
        <w:spacing w:after="200"/>
        <w:outlineLvl w:val="0"/>
        <w:rPr>
          <w:rFonts w:asciiTheme="majorBidi" w:hAnsiTheme="majorBidi" w:cstheme="majorBidi"/>
          <w:sz w:val="32"/>
          <w:szCs w:val="32"/>
          <w:rtl/>
          <w:lang w:bidi="ar-TN"/>
        </w:rPr>
      </w:pPr>
      <w:bookmarkStart w:id="3" w:name="_Toc399147453"/>
      <w:proofErr w:type="spellStart"/>
      <w:r w:rsidRPr="007349A7">
        <w:rPr>
          <w:rFonts w:asciiTheme="majorBidi" w:hAnsiTheme="majorBidi" w:cstheme="majorBidi"/>
          <w:b/>
          <w:bCs/>
          <w:sz w:val="32"/>
          <w:szCs w:val="32"/>
          <w:lang w:bidi="ar-TN"/>
        </w:rPr>
        <w:lastRenderedPageBreak/>
        <w:t>Commitments</w:t>
      </w:r>
      <w:bookmarkEnd w:id="3"/>
      <w:proofErr w:type="spellEnd"/>
      <w:r w:rsidRPr="007349A7">
        <w:rPr>
          <w:rFonts w:asciiTheme="majorBidi" w:hAnsiTheme="majorBidi" w:cstheme="majorBidi"/>
          <w:sz w:val="32"/>
          <w:szCs w:val="32"/>
          <w:lang w:bidi="ar-TN"/>
        </w:rPr>
        <w:t xml:space="preserve"> </w:t>
      </w:r>
    </w:p>
    <w:p w:rsidR="00716D02" w:rsidRPr="00FC4C97" w:rsidRDefault="002E44A3" w:rsidP="00EC5E16">
      <w:pPr>
        <w:pStyle w:val="Titre2"/>
        <w:jc w:val="both"/>
        <w:rPr>
          <w:rFonts w:asciiTheme="majorBidi" w:eastAsia="Arial" w:hAnsiTheme="majorBidi"/>
          <w:color w:val="365F91"/>
          <w:sz w:val="32"/>
          <w:szCs w:val="32"/>
          <w:lang w:val="en-US" w:bidi="ar-TN"/>
        </w:rPr>
      </w:pPr>
      <w:bookmarkStart w:id="4" w:name="_Toc399147454"/>
      <w:r w:rsidRPr="00FC4C97">
        <w:rPr>
          <w:rFonts w:asciiTheme="majorBidi" w:eastAsia="Arial" w:hAnsiTheme="majorBidi"/>
          <w:color w:val="365F91"/>
          <w:sz w:val="32"/>
          <w:szCs w:val="32"/>
          <w:lang w:val="en-US" w:bidi="ar-TN"/>
        </w:rPr>
        <w:t>Strengthening integrity in public sector, fighting corruption and promoting democracy through a transparent government</w:t>
      </w:r>
      <w:bookmarkEnd w:id="4"/>
      <w:r w:rsidRPr="00FC4C97">
        <w:rPr>
          <w:rFonts w:asciiTheme="majorBidi" w:eastAsia="Arial" w:hAnsiTheme="majorBidi"/>
          <w:color w:val="365F91"/>
          <w:sz w:val="32"/>
          <w:szCs w:val="32"/>
          <w:lang w:val="en-US" w:bidi="ar-TN"/>
        </w:rPr>
        <w:t xml:space="preserve"> </w:t>
      </w:r>
    </w:p>
    <w:p w:rsidR="002E44A3" w:rsidRPr="00FC4C97" w:rsidRDefault="002E44A3" w:rsidP="002E44A3">
      <w:pPr>
        <w:bidi/>
        <w:jc w:val="both"/>
        <w:rPr>
          <w:rFonts w:asciiTheme="majorBidi" w:hAnsiTheme="majorBidi" w:cstheme="majorBidi"/>
          <w:sz w:val="32"/>
          <w:szCs w:val="32"/>
          <w:lang w:val="en-US" w:bidi="ar-TN"/>
        </w:rPr>
      </w:pPr>
    </w:p>
    <w:p w:rsidR="002E44A3" w:rsidRPr="000631F7" w:rsidRDefault="002E44A3" w:rsidP="007E3087">
      <w:pPr>
        <w:pStyle w:val="Titre3"/>
        <w:jc w:val="both"/>
        <w:rPr>
          <w:rFonts w:asciiTheme="majorBidi" w:eastAsia="Arial" w:hAnsiTheme="majorBidi"/>
          <w:color w:val="365F91"/>
          <w:sz w:val="28"/>
          <w:szCs w:val="28"/>
          <w:rtl/>
          <w:lang w:bidi="ar-TN"/>
        </w:rPr>
      </w:pPr>
      <w:bookmarkStart w:id="5" w:name="_Toc399147455"/>
      <w:r w:rsidRPr="00FC4C97">
        <w:rPr>
          <w:rFonts w:asciiTheme="majorBidi" w:eastAsia="Arial" w:hAnsiTheme="majorBidi"/>
          <w:color w:val="365F91"/>
          <w:sz w:val="28"/>
          <w:szCs w:val="28"/>
          <w:lang w:val="en-US" w:bidi="ar-TN"/>
        </w:rPr>
        <w:t>Commitment</w:t>
      </w:r>
      <w:r w:rsidR="007E3087" w:rsidRPr="00FC4C97">
        <w:rPr>
          <w:rFonts w:asciiTheme="majorBidi" w:eastAsia="Arial" w:hAnsiTheme="majorBidi"/>
          <w:color w:val="365F91"/>
          <w:sz w:val="28"/>
          <w:szCs w:val="28"/>
          <w:lang w:val="en-US" w:bidi="ar-TN"/>
        </w:rPr>
        <w:t xml:space="preserve"> n°</w:t>
      </w:r>
      <w:r w:rsidRPr="00FC4C97">
        <w:rPr>
          <w:rFonts w:asciiTheme="majorBidi" w:eastAsia="Arial" w:hAnsiTheme="majorBidi"/>
          <w:color w:val="365F91"/>
          <w:sz w:val="28"/>
          <w:szCs w:val="28"/>
          <w:lang w:val="en-US" w:bidi="ar-TN"/>
        </w:rPr>
        <w:t>1- strengthening legal framework for corruption fight:</w:t>
      </w:r>
      <w:bookmarkEnd w:id="5"/>
      <w:r w:rsidRPr="00FC4C97">
        <w:rPr>
          <w:rFonts w:asciiTheme="majorBidi" w:eastAsia="Arial" w:hAnsiTheme="majorBidi"/>
          <w:color w:val="365F91"/>
          <w:sz w:val="28"/>
          <w:szCs w:val="28"/>
          <w:lang w:val="en-US" w:bidi="ar-TN"/>
        </w:rPr>
        <w:t xml:space="preserve"> </w:t>
      </w:r>
    </w:p>
    <w:p w:rsidR="002E44A3" w:rsidRPr="007349A7" w:rsidRDefault="002E44A3" w:rsidP="002E44A3">
      <w:pPr>
        <w:shd w:val="clear" w:color="auto" w:fill="FFFFFF" w:themeFill="background1"/>
        <w:jc w:val="both"/>
        <w:rPr>
          <w:rFonts w:asciiTheme="majorBidi" w:hAnsiTheme="majorBidi" w:cstheme="majorBidi"/>
          <w:sz w:val="28"/>
          <w:szCs w:val="28"/>
          <w:rtl/>
          <w:lang w:bidi="ar-TN"/>
        </w:rPr>
      </w:pPr>
      <w:r w:rsidRPr="007349A7">
        <w:rPr>
          <w:rFonts w:asciiTheme="majorBidi" w:hAnsiTheme="majorBidi" w:cstheme="majorBidi"/>
          <w:sz w:val="28"/>
          <w:szCs w:val="28"/>
          <w:lang w:val="en-US" w:bidi="ar-TN"/>
        </w:rPr>
        <w:t>      </w:t>
      </w:r>
    </w:p>
    <w:p w:rsidR="002E44A3" w:rsidRPr="007349A7" w:rsidRDefault="002E44A3" w:rsidP="002E44A3">
      <w:pPr>
        <w:shd w:val="clear" w:color="auto" w:fill="FFFFFF" w:themeFill="background1"/>
        <w:spacing w:after="120"/>
        <w:jc w:val="both"/>
        <w:rPr>
          <w:rFonts w:asciiTheme="majorBidi" w:hAnsiTheme="majorBidi" w:cstheme="majorBidi"/>
          <w:sz w:val="24"/>
          <w:szCs w:val="24"/>
          <w:lang w:val="en-US" w:bidi="ar-TN"/>
        </w:rPr>
      </w:pPr>
      <w:r w:rsidRPr="00FC4C97">
        <w:rPr>
          <w:rFonts w:asciiTheme="majorBidi" w:hAnsiTheme="majorBidi" w:cstheme="majorBidi"/>
          <w:sz w:val="24"/>
          <w:szCs w:val="24"/>
          <w:lang w:val="en-US" w:bidi="ar-TN"/>
        </w:rPr>
        <w:t xml:space="preserve">Drafting </w:t>
      </w:r>
      <w:r w:rsidRPr="007349A7">
        <w:rPr>
          <w:rFonts w:asciiTheme="majorBidi" w:hAnsiTheme="majorBidi" w:cstheme="majorBidi"/>
          <w:sz w:val="24"/>
          <w:szCs w:val="24"/>
          <w:lang w:val="en-US" w:bidi="ar-TN"/>
        </w:rPr>
        <w:t>a set of laws related to corruption</w:t>
      </w:r>
      <w:r w:rsidR="000078CD">
        <w:rPr>
          <w:rFonts w:asciiTheme="majorBidi" w:hAnsiTheme="majorBidi" w:cstheme="majorBidi"/>
          <w:sz w:val="24"/>
          <w:szCs w:val="24"/>
          <w:lang w:val="en-US" w:bidi="ar-TN"/>
        </w:rPr>
        <w:t xml:space="preserve"> fight</w:t>
      </w:r>
      <w:r w:rsidRPr="007349A7">
        <w:rPr>
          <w:rFonts w:asciiTheme="majorBidi" w:hAnsiTheme="majorBidi" w:cstheme="majorBidi"/>
          <w:sz w:val="24"/>
          <w:szCs w:val="24"/>
          <w:lang w:val="en-US" w:bidi="ar-TN"/>
        </w:rPr>
        <w:t xml:space="preserve">: </w:t>
      </w:r>
    </w:p>
    <w:p w:rsidR="002E44A3" w:rsidRPr="007349A7" w:rsidRDefault="002E44A3" w:rsidP="000078CD">
      <w:pPr>
        <w:pStyle w:val="Paragraphedeliste"/>
        <w:numPr>
          <w:ilvl w:val="0"/>
          <w:numId w:val="6"/>
        </w:numPr>
        <w:shd w:val="clear" w:color="auto" w:fill="FFFFFF" w:themeFill="background1"/>
        <w:spacing w:after="120"/>
        <w:contextualSpacing w:val="0"/>
        <w:jc w:val="both"/>
        <w:rPr>
          <w:rFonts w:asciiTheme="majorBidi" w:hAnsiTheme="majorBidi" w:cstheme="majorBidi"/>
          <w:sz w:val="24"/>
          <w:szCs w:val="24"/>
          <w:lang w:val="en-US" w:bidi="ar-TN"/>
        </w:rPr>
      </w:pPr>
      <w:r w:rsidRPr="007349A7">
        <w:rPr>
          <w:rFonts w:asciiTheme="majorBidi" w:hAnsiTheme="majorBidi" w:cstheme="majorBidi"/>
          <w:b/>
          <w:bCs/>
          <w:sz w:val="24"/>
          <w:szCs w:val="24"/>
          <w:lang w:val="en-US" w:bidi="ar-TN"/>
        </w:rPr>
        <w:t>A law related to</w:t>
      </w:r>
      <w:r w:rsidRPr="00FC4C97">
        <w:rPr>
          <w:rFonts w:asciiTheme="majorBidi" w:hAnsiTheme="majorBidi" w:cstheme="majorBidi"/>
          <w:lang w:val="en-US"/>
        </w:rPr>
        <w:t xml:space="preserve"> </w:t>
      </w:r>
      <w:r w:rsidRPr="007349A7">
        <w:rPr>
          <w:rFonts w:asciiTheme="majorBidi" w:hAnsiTheme="majorBidi" w:cstheme="majorBidi"/>
          <w:b/>
          <w:bCs/>
          <w:sz w:val="24"/>
          <w:szCs w:val="24"/>
          <w:lang w:val="en-US" w:bidi="ar-TN"/>
        </w:rPr>
        <w:t>the protection of Whistleblowers in the public sector</w:t>
      </w:r>
      <w:r w:rsidRPr="007349A7">
        <w:rPr>
          <w:rFonts w:asciiTheme="majorBidi" w:hAnsiTheme="majorBidi" w:cstheme="majorBidi"/>
          <w:sz w:val="24"/>
          <w:szCs w:val="24"/>
          <w:lang w:val="en-US" w:bidi="ar-TN"/>
        </w:rPr>
        <w:t xml:space="preserve">: </w:t>
      </w:r>
    </w:p>
    <w:p w:rsidR="002E44A3" w:rsidRPr="007349A7" w:rsidRDefault="002E44A3" w:rsidP="002E44A3">
      <w:pPr>
        <w:shd w:val="clear" w:color="auto" w:fill="FFFFFF" w:themeFill="background1"/>
        <w:spacing w:after="120"/>
        <w:jc w:val="both"/>
        <w:rPr>
          <w:rFonts w:asciiTheme="majorBidi" w:hAnsiTheme="majorBidi" w:cstheme="majorBidi"/>
          <w:sz w:val="24"/>
          <w:szCs w:val="24"/>
          <w:lang w:val="en-US" w:bidi="ar-TN"/>
        </w:rPr>
      </w:pPr>
      <w:r w:rsidRPr="007349A7">
        <w:rPr>
          <w:rFonts w:asciiTheme="majorBidi" w:hAnsiTheme="majorBidi" w:cstheme="majorBidi"/>
          <w:sz w:val="24"/>
          <w:szCs w:val="24"/>
          <w:lang w:val="en-US" w:bidi="ar-TN"/>
        </w:rPr>
        <w:t>This law aims at establishing mechanisms to report corruption cases, and setting up special measures to protect whistleblowers that witness corruption cases within the public sector. The law will sustain the effort of fighting the phenomenon of corruption that threatens public resources, and will reduce its effects at different levels of the government, including central and local level and all structures involved in public services delivery.</w:t>
      </w:r>
    </w:p>
    <w:p w:rsidR="002E44A3" w:rsidRPr="000019AC" w:rsidRDefault="002E44A3" w:rsidP="000A1E70">
      <w:pPr>
        <w:pStyle w:val="Paragraphedeliste"/>
        <w:numPr>
          <w:ilvl w:val="0"/>
          <w:numId w:val="7"/>
        </w:numPr>
        <w:shd w:val="clear" w:color="auto" w:fill="FFFFFF" w:themeFill="background1"/>
        <w:spacing w:after="120"/>
        <w:ind w:left="714" w:hanging="357"/>
        <w:contextualSpacing w:val="0"/>
        <w:jc w:val="both"/>
        <w:rPr>
          <w:rFonts w:asciiTheme="majorBidi" w:hAnsiTheme="majorBidi" w:cstheme="majorBidi"/>
          <w:b/>
          <w:bCs/>
          <w:sz w:val="24"/>
          <w:szCs w:val="24"/>
          <w:lang w:val="en-US" w:bidi="ar-TN"/>
        </w:rPr>
      </w:pPr>
      <w:r w:rsidRPr="000019AC">
        <w:rPr>
          <w:rFonts w:asciiTheme="majorBidi" w:hAnsiTheme="majorBidi" w:cstheme="majorBidi"/>
          <w:b/>
          <w:bCs/>
          <w:sz w:val="24"/>
          <w:szCs w:val="24"/>
          <w:lang w:val="en-US" w:bidi="ar-TN"/>
        </w:rPr>
        <w:t xml:space="preserve">A law related to </w:t>
      </w:r>
      <w:r w:rsidR="000A1E70" w:rsidRPr="000019AC">
        <w:rPr>
          <w:rFonts w:asciiTheme="majorBidi" w:hAnsiTheme="majorBidi" w:cstheme="majorBidi"/>
          <w:b/>
          <w:bCs/>
          <w:sz w:val="24"/>
          <w:szCs w:val="24"/>
          <w:lang w:val="en-US" w:bidi="ar-TN"/>
        </w:rPr>
        <w:t>Asset Disclosure</w:t>
      </w:r>
      <w:r w:rsidRPr="000019AC">
        <w:rPr>
          <w:rFonts w:asciiTheme="majorBidi" w:hAnsiTheme="majorBidi" w:cstheme="majorBidi"/>
          <w:b/>
          <w:bCs/>
          <w:sz w:val="24"/>
          <w:szCs w:val="24"/>
          <w:lang w:val="en-US" w:bidi="ar-TN"/>
        </w:rPr>
        <w:t xml:space="preserve">: </w:t>
      </w:r>
    </w:p>
    <w:p w:rsidR="002E44A3" w:rsidRPr="007349A7" w:rsidRDefault="002E44A3" w:rsidP="0000132F">
      <w:pPr>
        <w:shd w:val="clear" w:color="auto" w:fill="FFFFFF" w:themeFill="background1"/>
        <w:spacing w:after="120"/>
        <w:jc w:val="both"/>
        <w:rPr>
          <w:rFonts w:asciiTheme="majorBidi" w:hAnsiTheme="majorBidi" w:cstheme="majorBidi"/>
          <w:sz w:val="24"/>
          <w:szCs w:val="24"/>
          <w:lang w:val="en-US" w:bidi="ar-TN"/>
        </w:rPr>
      </w:pPr>
      <w:r w:rsidRPr="007349A7">
        <w:rPr>
          <w:rFonts w:asciiTheme="majorBidi" w:hAnsiTheme="majorBidi" w:cstheme="majorBidi"/>
          <w:sz w:val="24"/>
          <w:szCs w:val="24"/>
          <w:lang w:val="en-US" w:bidi="ar-TN"/>
        </w:rPr>
        <w:t>This law aims to determine the list of high government</w:t>
      </w:r>
      <w:r w:rsidR="0000132F" w:rsidRPr="007349A7">
        <w:rPr>
          <w:rFonts w:asciiTheme="majorBidi" w:hAnsiTheme="majorBidi" w:cstheme="majorBidi"/>
          <w:sz w:val="24"/>
          <w:szCs w:val="24"/>
          <w:lang w:val="en-US" w:bidi="ar-TN"/>
        </w:rPr>
        <w:t xml:space="preserve"> officials</w:t>
      </w:r>
      <w:r w:rsidRPr="007349A7">
        <w:rPr>
          <w:rFonts w:asciiTheme="majorBidi" w:hAnsiTheme="majorBidi" w:cstheme="majorBidi"/>
          <w:sz w:val="24"/>
          <w:szCs w:val="24"/>
          <w:lang w:val="en-US" w:bidi="ar-TN"/>
        </w:rPr>
        <w:t xml:space="preserve"> and who are obliged to disclose their assets declaration in accordance to specific procedures and after defining the control mechanism and the applied sanctions. This would </w:t>
      </w:r>
      <w:r w:rsidR="0000132F" w:rsidRPr="007349A7">
        <w:rPr>
          <w:rFonts w:asciiTheme="majorBidi" w:hAnsiTheme="majorBidi" w:cstheme="majorBidi"/>
          <w:sz w:val="24"/>
          <w:szCs w:val="24"/>
          <w:lang w:val="en-US" w:bidi="ar-TN"/>
        </w:rPr>
        <w:t>replac</w:t>
      </w:r>
      <w:r w:rsidRPr="007349A7">
        <w:rPr>
          <w:rFonts w:asciiTheme="majorBidi" w:hAnsiTheme="majorBidi" w:cstheme="majorBidi"/>
          <w:sz w:val="24"/>
          <w:szCs w:val="24"/>
          <w:lang w:val="en-US" w:bidi="ar-TN"/>
        </w:rPr>
        <w:t>e the law</w:t>
      </w:r>
      <w:r w:rsidR="0000132F" w:rsidRPr="007349A7">
        <w:rPr>
          <w:rFonts w:asciiTheme="majorBidi" w:hAnsiTheme="majorBidi" w:cstheme="majorBidi"/>
          <w:sz w:val="24"/>
          <w:szCs w:val="24"/>
          <w:lang w:val="en-US" w:bidi="ar-TN"/>
        </w:rPr>
        <w:t xml:space="preserve"> </w:t>
      </w:r>
      <w:r w:rsidRPr="007349A7">
        <w:rPr>
          <w:rFonts w:asciiTheme="majorBidi" w:hAnsiTheme="majorBidi" w:cstheme="majorBidi"/>
          <w:sz w:val="24"/>
          <w:szCs w:val="24"/>
          <w:lang w:val="en-US" w:bidi="ar-TN"/>
        </w:rPr>
        <w:t>n° 1987-17 of April 10</w:t>
      </w:r>
      <w:r w:rsidRPr="007349A7">
        <w:rPr>
          <w:rFonts w:asciiTheme="majorBidi" w:hAnsiTheme="majorBidi" w:cstheme="majorBidi"/>
          <w:sz w:val="24"/>
          <w:szCs w:val="24"/>
          <w:vertAlign w:val="superscript"/>
          <w:lang w:val="en-US" w:bidi="ar-TN"/>
        </w:rPr>
        <w:t>th</w:t>
      </w:r>
      <w:r w:rsidRPr="007349A7">
        <w:rPr>
          <w:rFonts w:asciiTheme="majorBidi" w:hAnsiTheme="majorBidi" w:cstheme="majorBidi"/>
          <w:sz w:val="24"/>
          <w:szCs w:val="24"/>
          <w:lang w:val="en-US" w:bidi="ar-TN"/>
        </w:rPr>
        <w:t>, 1987, r</w:t>
      </w:r>
      <w:r w:rsidR="0000132F" w:rsidRPr="007349A7">
        <w:rPr>
          <w:rFonts w:asciiTheme="majorBidi" w:hAnsiTheme="majorBidi" w:cstheme="majorBidi"/>
          <w:sz w:val="24"/>
          <w:szCs w:val="24"/>
          <w:lang w:val="en-US" w:bidi="ar-TN"/>
        </w:rPr>
        <w:t>elated to</w:t>
      </w:r>
      <w:r w:rsidRPr="007349A7">
        <w:rPr>
          <w:rFonts w:asciiTheme="majorBidi" w:hAnsiTheme="majorBidi" w:cstheme="majorBidi"/>
          <w:sz w:val="24"/>
          <w:szCs w:val="24"/>
          <w:lang w:val="en-US" w:bidi="ar-TN"/>
        </w:rPr>
        <w:t xml:space="preserve"> government member’s declaration of honor, and all related legislation.</w:t>
      </w:r>
    </w:p>
    <w:p w:rsidR="002E44A3" w:rsidRPr="007349A7" w:rsidRDefault="002E44A3" w:rsidP="0087240E">
      <w:pPr>
        <w:pStyle w:val="Paragraphedeliste"/>
        <w:numPr>
          <w:ilvl w:val="0"/>
          <w:numId w:val="7"/>
        </w:numPr>
        <w:shd w:val="clear" w:color="auto" w:fill="FFFFFF" w:themeFill="background1"/>
        <w:spacing w:after="120"/>
        <w:jc w:val="both"/>
        <w:rPr>
          <w:rFonts w:asciiTheme="majorBidi" w:hAnsiTheme="majorBidi" w:cstheme="majorBidi"/>
          <w:sz w:val="24"/>
          <w:szCs w:val="24"/>
          <w:lang w:val="en-US" w:bidi="ar-TN"/>
        </w:rPr>
      </w:pPr>
      <w:r w:rsidRPr="007349A7">
        <w:rPr>
          <w:rFonts w:asciiTheme="majorBidi" w:hAnsiTheme="majorBidi" w:cstheme="majorBidi"/>
          <w:b/>
          <w:bCs/>
          <w:sz w:val="24"/>
          <w:szCs w:val="24"/>
          <w:lang w:val="en-US" w:bidi="ar-TN"/>
        </w:rPr>
        <w:t xml:space="preserve">A law on </w:t>
      </w:r>
      <w:r w:rsidR="0000132F" w:rsidRPr="007349A7">
        <w:rPr>
          <w:rFonts w:asciiTheme="majorBidi" w:hAnsiTheme="majorBidi" w:cstheme="majorBidi"/>
          <w:b/>
          <w:bCs/>
          <w:sz w:val="24"/>
          <w:szCs w:val="24"/>
          <w:lang w:val="en-US" w:bidi="ar-TN"/>
        </w:rPr>
        <w:t>illicit</w:t>
      </w:r>
      <w:r w:rsidRPr="007349A7">
        <w:rPr>
          <w:rFonts w:asciiTheme="majorBidi" w:hAnsiTheme="majorBidi" w:cstheme="majorBidi"/>
          <w:b/>
          <w:bCs/>
          <w:sz w:val="24"/>
          <w:szCs w:val="24"/>
          <w:lang w:val="en-US" w:bidi="ar-TN"/>
        </w:rPr>
        <w:t xml:space="preserve"> enrichment</w:t>
      </w:r>
      <w:r w:rsidRPr="007349A7">
        <w:rPr>
          <w:rFonts w:asciiTheme="majorBidi" w:hAnsiTheme="majorBidi" w:cstheme="majorBidi"/>
          <w:sz w:val="24"/>
          <w:szCs w:val="24"/>
          <w:lang w:val="en-US" w:bidi="ar-TN"/>
        </w:rPr>
        <w:t>:</w:t>
      </w:r>
    </w:p>
    <w:p w:rsidR="002E44A3" w:rsidRPr="007349A7" w:rsidRDefault="002E44A3" w:rsidP="0000132F">
      <w:pPr>
        <w:shd w:val="clear" w:color="auto" w:fill="FFFFFF" w:themeFill="background1"/>
        <w:spacing w:after="120"/>
        <w:jc w:val="both"/>
        <w:rPr>
          <w:rFonts w:asciiTheme="majorBidi" w:hAnsiTheme="majorBidi" w:cstheme="majorBidi"/>
          <w:sz w:val="24"/>
          <w:szCs w:val="24"/>
          <w:lang w:val="en-US" w:bidi="ar-TN"/>
        </w:rPr>
      </w:pPr>
      <w:r w:rsidRPr="007349A7">
        <w:rPr>
          <w:rFonts w:asciiTheme="majorBidi" w:hAnsiTheme="majorBidi" w:cstheme="majorBidi"/>
          <w:sz w:val="24"/>
          <w:szCs w:val="24"/>
          <w:lang w:val="en-US" w:bidi="ar-TN"/>
        </w:rPr>
        <w:t xml:space="preserve"> This law aims at defining illicit enrichment of public officials, their spouses or children. And so, with the addition of expenses that are made by or for the benefit of any persons involved in illicit enrichment.</w:t>
      </w:r>
    </w:p>
    <w:p w:rsidR="002E44A3" w:rsidRPr="001F0BF8" w:rsidRDefault="002E44A3" w:rsidP="000078CD">
      <w:pPr>
        <w:shd w:val="clear" w:color="auto" w:fill="FFFFFF" w:themeFill="background1"/>
        <w:spacing w:after="120"/>
        <w:jc w:val="both"/>
        <w:rPr>
          <w:rFonts w:asciiTheme="majorBidi" w:hAnsiTheme="majorBidi" w:cstheme="majorBidi"/>
          <w:color w:val="auto"/>
          <w:sz w:val="24"/>
          <w:szCs w:val="24"/>
          <w:lang w:val="en-US" w:bidi="ar-TN"/>
        </w:rPr>
      </w:pPr>
      <w:r w:rsidRPr="007349A7">
        <w:rPr>
          <w:rFonts w:asciiTheme="majorBidi" w:hAnsiTheme="majorBidi" w:cstheme="majorBidi"/>
          <w:sz w:val="24"/>
          <w:szCs w:val="24"/>
          <w:lang w:val="en-US" w:bidi="ar-TN"/>
        </w:rPr>
        <w:t>Once these laws are formulated and approved by the</w:t>
      </w:r>
      <w:r w:rsidR="0000132F" w:rsidRPr="007349A7">
        <w:rPr>
          <w:rFonts w:asciiTheme="majorBidi" w:hAnsiTheme="majorBidi" w:cstheme="majorBidi"/>
          <w:sz w:val="24"/>
          <w:szCs w:val="24"/>
          <w:lang w:val="en-US" w:bidi="ar-TN"/>
        </w:rPr>
        <w:t xml:space="preserve"> government, they are directly forwarded</w:t>
      </w:r>
      <w:r w:rsidRPr="007349A7">
        <w:rPr>
          <w:rFonts w:asciiTheme="majorBidi" w:hAnsiTheme="majorBidi" w:cstheme="majorBidi"/>
          <w:sz w:val="24"/>
          <w:szCs w:val="24"/>
          <w:lang w:val="en-US" w:bidi="ar-TN"/>
        </w:rPr>
        <w:t xml:space="preserve"> to the </w:t>
      </w:r>
      <w:r w:rsidR="000078CD" w:rsidRPr="001F0BF8">
        <w:rPr>
          <w:rFonts w:asciiTheme="majorBidi" w:hAnsiTheme="majorBidi" w:cstheme="majorBidi"/>
          <w:color w:val="auto"/>
          <w:sz w:val="24"/>
          <w:szCs w:val="24"/>
          <w:lang w:val="en-US" w:bidi="ar-TN"/>
        </w:rPr>
        <w:t>chamber of deputies</w:t>
      </w:r>
      <w:r w:rsidRPr="001F0BF8">
        <w:rPr>
          <w:rFonts w:asciiTheme="majorBidi" w:hAnsiTheme="majorBidi" w:cstheme="majorBidi"/>
          <w:color w:val="auto"/>
          <w:sz w:val="24"/>
          <w:szCs w:val="24"/>
          <w:lang w:val="en-US" w:bidi="ar-TN"/>
        </w:rPr>
        <w:t xml:space="preserve">. </w:t>
      </w:r>
    </w:p>
    <w:p w:rsidR="002E44A3" w:rsidRPr="001F0BF8" w:rsidRDefault="002E44A3" w:rsidP="0000132F">
      <w:pPr>
        <w:shd w:val="clear" w:color="auto" w:fill="FFFFFF" w:themeFill="background1"/>
        <w:spacing w:after="120"/>
        <w:jc w:val="both"/>
        <w:rPr>
          <w:rFonts w:asciiTheme="majorBidi" w:hAnsiTheme="majorBidi" w:cstheme="majorBidi"/>
          <w:color w:val="auto"/>
          <w:sz w:val="24"/>
          <w:szCs w:val="24"/>
          <w:lang w:val="en-US" w:bidi="ar-TN"/>
        </w:rPr>
      </w:pPr>
      <w:r w:rsidRPr="001F0BF8">
        <w:rPr>
          <w:rFonts w:asciiTheme="majorBidi" w:hAnsiTheme="majorBidi" w:cstheme="majorBidi"/>
          <w:color w:val="auto"/>
          <w:sz w:val="24"/>
          <w:szCs w:val="24"/>
          <w:lang w:val="en-US" w:bidi="ar-TN"/>
        </w:rPr>
        <w:t xml:space="preserve">• </w:t>
      </w:r>
      <w:r w:rsidRPr="001F0BF8">
        <w:rPr>
          <w:rFonts w:asciiTheme="majorBidi" w:hAnsiTheme="majorBidi" w:cstheme="majorBidi"/>
          <w:b/>
          <w:bCs/>
          <w:color w:val="auto"/>
          <w:sz w:val="24"/>
          <w:szCs w:val="24"/>
          <w:lang w:val="en-US" w:bidi="ar-TN"/>
        </w:rPr>
        <w:t xml:space="preserve">Implementation </w:t>
      </w:r>
      <w:r w:rsidR="0000132F" w:rsidRPr="001F0BF8">
        <w:rPr>
          <w:rFonts w:asciiTheme="majorBidi" w:hAnsiTheme="majorBidi" w:cstheme="majorBidi"/>
          <w:b/>
          <w:bCs/>
          <w:color w:val="auto"/>
          <w:sz w:val="24"/>
          <w:szCs w:val="24"/>
          <w:lang w:val="en-US" w:bidi="ar-TN"/>
        </w:rPr>
        <w:t>timeline</w:t>
      </w:r>
      <w:r w:rsidRPr="001F0BF8">
        <w:rPr>
          <w:rFonts w:asciiTheme="majorBidi" w:hAnsiTheme="majorBidi" w:cstheme="majorBidi"/>
          <w:b/>
          <w:bCs/>
          <w:color w:val="auto"/>
          <w:sz w:val="24"/>
          <w:szCs w:val="24"/>
          <w:lang w:val="en-US" w:bidi="ar-TN"/>
        </w:rPr>
        <w:t xml:space="preserve">: </w:t>
      </w:r>
      <w:r w:rsidRPr="001F0BF8">
        <w:rPr>
          <w:rFonts w:asciiTheme="majorBidi" w:hAnsiTheme="majorBidi" w:cstheme="majorBidi"/>
          <w:color w:val="auto"/>
          <w:sz w:val="24"/>
          <w:szCs w:val="24"/>
          <w:lang w:val="en-US" w:bidi="ar-TN"/>
        </w:rPr>
        <w:t xml:space="preserve">2015-2016 </w:t>
      </w:r>
    </w:p>
    <w:p w:rsidR="002E44A3" w:rsidRPr="001F0BF8" w:rsidRDefault="002E44A3" w:rsidP="000078CD">
      <w:pPr>
        <w:shd w:val="clear" w:color="auto" w:fill="FFFFFF" w:themeFill="background1"/>
        <w:spacing w:after="120"/>
        <w:jc w:val="both"/>
        <w:rPr>
          <w:rFonts w:asciiTheme="majorBidi" w:hAnsiTheme="majorBidi" w:cstheme="majorBidi"/>
          <w:color w:val="auto"/>
          <w:sz w:val="24"/>
          <w:szCs w:val="24"/>
          <w:lang w:val="en-US" w:bidi="ar-TN"/>
        </w:rPr>
      </w:pPr>
      <w:r w:rsidRPr="001F0BF8">
        <w:rPr>
          <w:rFonts w:asciiTheme="majorBidi" w:hAnsiTheme="majorBidi" w:cstheme="majorBidi"/>
          <w:color w:val="auto"/>
          <w:sz w:val="24"/>
          <w:szCs w:val="24"/>
          <w:lang w:val="en-US" w:bidi="ar-TN"/>
        </w:rPr>
        <w:t xml:space="preserve">• </w:t>
      </w:r>
      <w:r w:rsidRPr="001F0BF8">
        <w:rPr>
          <w:rFonts w:asciiTheme="majorBidi" w:hAnsiTheme="majorBidi" w:cstheme="majorBidi"/>
          <w:b/>
          <w:bCs/>
          <w:color w:val="auto"/>
          <w:sz w:val="24"/>
          <w:szCs w:val="24"/>
          <w:lang w:val="en-US" w:bidi="ar-TN"/>
        </w:rPr>
        <w:t>Structure in charge</w:t>
      </w:r>
      <w:r w:rsidRPr="001F0BF8">
        <w:rPr>
          <w:rFonts w:asciiTheme="majorBidi" w:hAnsiTheme="majorBidi" w:cstheme="majorBidi"/>
          <w:color w:val="auto"/>
          <w:sz w:val="24"/>
          <w:szCs w:val="24"/>
          <w:lang w:val="en-US" w:bidi="ar-TN"/>
        </w:rPr>
        <w:t>: The secretar</w:t>
      </w:r>
      <w:r w:rsidR="00C0147E" w:rsidRPr="001F0BF8">
        <w:rPr>
          <w:rFonts w:asciiTheme="majorBidi" w:hAnsiTheme="majorBidi" w:cstheme="majorBidi"/>
          <w:color w:val="auto"/>
          <w:sz w:val="24"/>
          <w:szCs w:val="24"/>
          <w:lang w:val="en-US" w:bidi="ar-TN"/>
        </w:rPr>
        <w:t>iat</w:t>
      </w:r>
      <w:r w:rsidRPr="001F0BF8">
        <w:rPr>
          <w:rFonts w:asciiTheme="majorBidi" w:hAnsiTheme="majorBidi" w:cstheme="majorBidi"/>
          <w:color w:val="auto"/>
          <w:sz w:val="24"/>
          <w:szCs w:val="24"/>
          <w:lang w:val="en-US" w:bidi="ar-TN"/>
        </w:rPr>
        <w:t xml:space="preserve"> of </w:t>
      </w:r>
      <w:r w:rsidR="0000132F" w:rsidRPr="001F0BF8">
        <w:rPr>
          <w:rFonts w:asciiTheme="majorBidi" w:hAnsiTheme="majorBidi" w:cstheme="majorBidi"/>
          <w:color w:val="auto"/>
          <w:sz w:val="24"/>
          <w:szCs w:val="24"/>
          <w:lang w:val="en-US" w:bidi="ar-TN"/>
        </w:rPr>
        <w:t>S</w:t>
      </w:r>
      <w:r w:rsidRPr="001F0BF8">
        <w:rPr>
          <w:rFonts w:asciiTheme="majorBidi" w:hAnsiTheme="majorBidi" w:cstheme="majorBidi"/>
          <w:color w:val="auto"/>
          <w:sz w:val="24"/>
          <w:szCs w:val="24"/>
          <w:lang w:val="en-US" w:bidi="ar-TN"/>
        </w:rPr>
        <w:t>tate in charge of governance and</w:t>
      </w:r>
      <w:r w:rsidR="000078CD" w:rsidRPr="001F0BF8">
        <w:rPr>
          <w:rFonts w:asciiTheme="majorBidi" w:hAnsiTheme="majorBidi" w:cstheme="majorBidi"/>
          <w:color w:val="auto"/>
          <w:sz w:val="24"/>
          <w:szCs w:val="24"/>
          <w:lang w:val="en-US" w:bidi="ar-TN"/>
        </w:rPr>
        <w:t xml:space="preserve"> civil</w:t>
      </w:r>
      <w:r w:rsidRPr="001F0BF8">
        <w:rPr>
          <w:rFonts w:asciiTheme="majorBidi" w:hAnsiTheme="majorBidi" w:cstheme="majorBidi"/>
          <w:color w:val="auto"/>
          <w:sz w:val="24"/>
          <w:szCs w:val="24"/>
          <w:lang w:val="en-US" w:bidi="ar-TN"/>
        </w:rPr>
        <w:t xml:space="preserve"> service. </w:t>
      </w:r>
    </w:p>
    <w:p w:rsidR="002E44A3" w:rsidRPr="007349A7" w:rsidRDefault="002E44A3" w:rsidP="000078CD">
      <w:pPr>
        <w:shd w:val="clear" w:color="auto" w:fill="FFFFFF" w:themeFill="background1"/>
        <w:spacing w:after="120"/>
        <w:jc w:val="both"/>
        <w:rPr>
          <w:rFonts w:asciiTheme="majorBidi" w:hAnsiTheme="majorBidi" w:cstheme="majorBidi"/>
          <w:sz w:val="24"/>
          <w:szCs w:val="24"/>
          <w:lang w:val="en-US" w:bidi="ar-TN"/>
        </w:rPr>
      </w:pPr>
      <w:r w:rsidRPr="001F0BF8">
        <w:rPr>
          <w:rFonts w:asciiTheme="majorBidi" w:hAnsiTheme="majorBidi" w:cstheme="majorBidi"/>
          <w:color w:val="auto"/>
          <w:sz w:val="24"/>
          <w:szCs w:val="24"/>
          <w:rtl/>
          <w:lang w:bidi="ar-TN"/>
        </w:rPr>
        <w:t>•</w:t>
      </w:r>
      <w:r w:rsidR="0000132F" w:rsidRPr="001F0BF8">
        <w:rPr>
          <w:rFonts w:asciiTheme="majorBidi" w:hAnsiTheme="majorBidi" w:cstheme="majorBidi"/>
          <w:b/>
          <w:bCs/>
          <w:color w:val="auto"/>
          <w:sz w:val="24"/>
          <w:szCs w:val="24"/>
          <w:lang w:val="en-US" w:bidi="ar-TN"/>
        </w:rPr>
        <w:t>Stakeholders</w:t>
      </w:r>
      <w:r w:rsidRPr="001F0BF8">
        <w:rPr>
          <w:rFonts w:asciiTheme="majorBidi" w:hAnsiTheme="majorBidi" w:cstheme="majorBidi"/>
          <w:b/>
          <w:bCs/>
          <w:color w:val="auto"/>
          <w:sz w:val="24"/>
          <w:szCs w:val="24"/>
          <w:lang w:val="en-US" w:bidi="ar-TN"/>
        </w:rPr>
        <w:t>:</w:t>
      </w:r>
      <w:r w:rsidRPr="001F0BF8">
        <w:rPr>
          <w:rFonts w:asciiTheme="majorBidi" w:hAnsiTheme="majorBidi" w:cstheme="majorBidi"/>
          <w:color w:val="auto"/>
          <w:sz w:val="24"/>
          <w:szCs w:val="24"/>
          <w:lang w:val="en-US" w:bidi="ar-TN"/>
        </w:rPr>
        <w:t xml:space="preserve"> </w:t>
      </w:r>
      <w:r w:rsidRPr="007349A7">
        <w:rPr>
          <w:rFonts w:asciiTheme="majorBidi" w:hAnsiTheme="majorBidi" w:cstheme="majorBidi"/>
          <w:sz w:val="24"/>
          <w:szCs w:val="24"/>
          <w:lang w:val="en-US" w:bidi="ar-TN"/>
        </w:rPr>
        <w:t xml:space="preserve">the Ministry of Justice, </w:t>
      </w:r>
      <w:r w:rsidR="008F6B14" w:rsidRPr="007349A7">
        <w:rPr>
          <w:rFonts w:asciiTheme="majorBidi" w:hAnsiTheme="majorBidi" w:cstheme="majorBidi"/>
          <w:sz w:val="24"/>
          <w:szCs w:val="24"/>
          <w:lang w:val="en-US" w:bidi="ar-TN"/>
        </w:rPr>
        <w:t>The committee of governance and corruption fight</w:t>
      </w:r>
      <w:r w:rsidR="000078CD">
        <w:rPr>
          <w:rFonts w:asciiTheme="majorBidi" w:hAnsiTheme="majorBidi" w:cstheme="majorBidi"/>
          <w:sz w:val="24"/>
          <w:szCs w:val="24"/>
          <w:lang w:val="en-US" w:bidi="ar-TN"/>
        </w:rPr>
        <w:t>, the chamber of deputies</w:t>
      </w:r>
      <w:r w:rsidRPr="007349A7">
        <w:rPr>
          <w:rFonts w:asciiTheme="majorBidi" w:hAnsiTheme="majorBidi" w:cstheme="majorBidi"/>
          <w:sz w:val="24"/>
          <w:szCs w:val="24"/>
          <w:lang w:val="en-US" w:bidi="ar-TN"/>
        </w:rPr>
        <w:t>, The legal advisor</w:t>
      </w:r>
      <w:r w:rsidR="000078CD">
        <w:rPr>
          <w:rFonts w:asciiTheme="majorBidi" w:hAnsiTheme="majorBidi" w:cstheme="majorBidi"/>
          <w:sz w:val="24"/>
          <w:szCs w:val="24"/>
          <w:lang w:val="en-US" w:bidi="ar-TN"/>
        </w:rPr>
        <w:t>.</w:t>
      </w:r>
    </w:p>
    <w:p w:rsidR="002E44A3" w:rsidRPr="007349A7" w:rsidRDefault="002E44A3" w:rsidP="002E44A3">
      <w:pPr>
        <w:shd w:val="clear" w:color="auto" w:fill="FFFFFF" w:themeFill="background1"/>
        <w:spacing w:after="120"/>
        <w:jc w:val="both"/>
        <w:rPr>
          <w:rFonts w:asciiTheme="majorBidi" w:hAnsiTheme="majorBidi" w:cstheme="majorBidi"/>
          <w:sz w:val="24"/>
          <w:szCs w:val="24"/>
          <w:lang w:val="en-US" w:bidi="ar-TN"/>
        </w:rPr>
      </w:pPr>
    </w:p>
    <w:p w:rsidR="002E44A3" w:rsidRPr="007349A7" w:rsidRDefault="002E44A3" w:rsidP="002E44A3">
      <w:pPr>
        <w:jc w:val="both"/>
        <w:rPr>
          <w:rFonts w:asciiTheme="majorBidi" w:hAnsiTheme="majorBidi" w:cstheme="majorBidi"/>
          <w:sz w:val="32"/>
          <w:szCs w:val="32"/>
          <w:lang w:val="en-US" w:bidi="ar-TN"/>
        </w:rPr>
      </w:pPr>
    </w:p>
    <w:p w:rsidR="002E44A3" w:rsidRPr="007349A7" w:rsidRDefault="002E44A3" w:rsidP="002E44A3">
      <w:pPr>
        <w:shd w:val="clear" w:color="auto" w:fill="FFFFFF" w:themeFill="background1"/>
        <w:bidi/>
        <w:spacing w:line="240" w:lineRule="auto"/>
        <w:ind w:left="-142" w:right="-424"/>
        <w:jc w:val="center"/>
        <w:rPr>
          <w:rFonts w:asciiTheme="majorBidi" w:hAnsiTheme="majorBidi" w:cstheme="majorBidi"/>
          <w:sz w:val="44"/>
          <w:szCs w:val="44"/>
          <w:lang w:val="en-US" w:bidi="ar-TN"/>
        </w:rPr>
      </w:pPr>
    </w:p>
    <w:p w:rsidR="002E44A3" w:rsidRPr="00FC4C97" w:rsidRDefault="002E44A3" w:rsidP="002E44A3">
      <w:pPr>
        <w:bidi/>
        <w:jc w:val="both"/>
        <w:rPr>
          <w:rFonts w:asciiTheme="majorBidi" w:hAnsiTheme="majorBidi" w:cstheme="majorBidi"/>
          <w:lang w:val="en-US"/>
        </w:rPr>
      </w:pPr>
    </w:p>
    <w:p w:rsidR="002E44A3" w:rsidRPr="00FC4C97" w:rsidRDefault="002E44A3" w:rsidP="002E44A3">
      <w:pPr>
        <w:pStyle w:val="En-ttedetabledesmatires"/>
        <w:bidi/>
        <w:rPr>
          <w:rFonts w:asciiTheme="majorBidi" w:hAnsiTheme="majorBidi"/>
          <w:b w:val="0"/>
          <w:bCs w:val="0"/>
          <w:lang w:val="en-US"/>
        </w:rPr>
      </w:pPr>
    </w:p>
    <w:p w:rsidR="002E44A3" w:rsidRPr="00FC4C97" w:rsidRDefault="002E44A3" w:rsidP="002E44A3">
      <w:pPr>
        <w:shd w:val="clear" w:color="auto" w:fill="FFFFFF" w:themeFill="background1"/>
        <w:bidi/>
        <w:rPr>
          <w:rFonts w:asciiTheme="majorBidi" w:hAnsiTheme="majorBidi" w:cstheme="majorBidi"/>
          <w:b/>
          <w:bCs/>
          <w:sz w:val="28"/>
          <w:szCs w:val="28"/>
          <w:lang w:val="en-US" w:bidi="ar-TN"/>
        </w:rPr>
        <w:sectPr w:rsidR="002E44A3" w:rsidRPr="00FC4C97" w:rsidSect="0097720D">
          <w:footerReference w:type="default" r:id="rId17"/>
          <w:headerReference w:type="first" r:id="rId18"/>
          <w:footerReference w:type="first" r:id="rId19"/>
          <w:pgSz w:w="11906" w:h="16838"/>
          <w:pgMar w:top="1134" w:right="1134" w:bottom="1134" w:left="1418" w:header="709" w:footer="709" w:gutter="0"/>
          <w:cols w:space="708"/>
          <w:docGrid w:linePitch="360"/>
        </w:sectPr>
      </w:pPr>
    </w:p>
    <w:p w:rsidR="002E44A3" w:rsidRPr="007349A7" w:rsidRDefault="002E44A3" w:rsidP="002E44A3">
      <w:pPr>
        <w:shd w:val="clear" w:color="auto" w:fill="FFFFFF" w:themeFill="background1"/>
        <w:bidi/>
        <w:jc w:val="both"/>
        <w:rPr>
          <w:rFonts w:asciiTheme="majorBidi" w:hAnsiTheme="majorBidi" w:cstheme="majorBidi"/>
          <w:b/>
          <w:bCs/>
          <w:sz w:val="28"/>
          <w:szCs w:val="28"/>
          <w:rtl/>
          <w:lang w:bidi="ar-TN"/>
        </w:rPr>
      </w:pPr>
    </w:p>
    <w:p w:rsidR="002E44A3" w:rsidRPr="007349A7" w:rsidRDefault="002E44A3" w:rsidP="002E44A3">
      <w:pPr>
        <w:shd w:val="clear" w:color="auto" w:fill="FFFFFF" w:themeFill="background1"/>
        <w:jc w:val="both"/>
        <w:rPr>
          <w:rFonts w:asciiTheme="majorBidi" w:hAnsiTheme="majorBidi" w:cstheme="majorBidi"/>
          <w:sz w:val="28"/>
          <w:szCs w:val="28"/>
          <w:rtl/>
          <w:lang w:bidi="ar-TN"/>
        </w:rPr>
      </w:pPr>
      <w:r w:rsidRPr="007349A7">
        <w:rPr>
          <w:rFonts w:asciiTheme="majorBidi" w:hAnsiTheme="majorBidi" w:cstheme="majorBidi"/>
          <w:sz w:val="28"/>
          <w:szCs w:val="28"/>
          <w:lang w:val="en-US" w:bidi="ar-TN"/>
        </w:rPr>
        <w:t>      </w:t>
      </w:r>
    </w:p>
    <w:p w:rsidR="00A61505" w:rsidRPr="00FC4C97" w:rsidRDefault="002E44A3" w:rsidP="000631F7">
      <w:pPr>
        <w:pStyle w:val="Titre3"/>
        <w:jc w:val="both"/>
        <w:rPr>
          <w:rFonts w:asciiTheme="majorBidi" w:eastAsia="Arial" w:hAnsiTheme="majorBidi"/>
          <w:color w:val="365F91"/>
          <w:sz w:val="28"/>
          <w:szCs w:val="28"/>
          <w:lang w:val="en-US" w:bidi="ar-TN"/>
        </w:rPr>
      </w:pPr>
      <w:bookmarkStart w:id="6" w:name="_Toc399147456"/>
      <w:r w:rsidRPr="00FC4C97">
        <w:rPr>
          <w:rFonts w:asciiTheme="majorBidi" w:eastAsia="Arial" w:hAnsiTheme="majorBidi"/>
          <w:color w:val="365F91"/>
          <w:sz w:val="28"/>
          <w:szCs w:val="28"/>
          <w:lang w:val="en-US" w:bidi="ar-TN"/>
        </w:rPr>
        <w:t>Commitment</w:t>
      </w:r>
      <w:r w:rsidR="007E3087" w:rsidRPr="00FC4C97">
        <w:rPr>
          <w:rFonts w:asciiTheme="majorBidi" w:eastAsia="Arial" w:hAnsiTheme="majorBidi"/>
          <w:color w:val="365F91"/>
          <w:sz w:val="28"/>
          <w:szCs w:val="28"/>
          <w:lang w:val="en-US" w:bidi="ar-TN"/>
        </w:rPr>
        <w:t xml:space="preserve"> n°</w:t>
      </w:r>
      <w:r w:rsidRPr="00FC4C97">
        <w:rPr>
          <w:rFonts w:asciiTheme="majorBidi" w:eastAsia="Arial" w:hAnsiTheme="majorBidi"/>
          <w:color w:val="365F91"/>
          <w:sz w:val="28"/>
          <w:szCs w:val="28"/>
          <w:lang w:val="en-US" w:bidi="ar-TN"/>
        </w:rPr>
        <w:t xml:space="preserve">2: Developing an integrated electronic </w:t>
      </w:r>
      <w:r w:rsidR="00A61505" w:rsidRPr="00FC4C97">
        <w:rPr>
          <w:rFonts w:asciiTheme="majorBidi" w:eastAsia="Arial" w:hAnsiTheme="majorBidi"/>
          <w:color w:val="365F91"/>
          <w:sz w:val="28"/>
          <w:szCs w:val="28"/>
          <w:lang w:val="en-US" w:bidi="ar-TN"/>
        </w:rPr>
        <w:t>civil petition and corruption reporting platform</w:t>
      </w:r>
      <w:bookmarkEnd w:id="6"/>
    </w:p>
    <w:p w:rsidR="002E44A3" w:rsidRPr="007349A7" w:rsidRDefault="002E44A3" w:rsidP="00254A69">
      <w:pPr>
        <w:shd w:val="clear" w:color="auto" w:fill="FFFFFF" w:themeFill="background1"/>
        <w:spacing w:after="120"/>
        <w:jc w:val="both"/>
        <w:rPr>
          <w:rFonts w:asciiTheme="majorBidi" w:hAnsiTheme="majorBidi" w:cstheme="majorBidi"/>
          <w:sz w:val="24"/>
          <w:szCs w:val="24"/>
          <w:lang w:val="en-US" w:bidi="ar-TN"/>
        </w:rPr>
      </w:pPr>
      <w:r w:rsidRPr="007349A7">
        <w:rPr>
          <w:rFonts w:asciiTheme="majorBidi" w:hAnsiTheme="majorBidi" w:cstheme="majorBidi"/>
          <w:sz w:val="24"/>
          <w:szCs w:val="24"/>
          <w:lang w:val="en-US" w:bidi="ar-TN"/>
        </w:rPr>
        <w:t xml:space="preserve">This </w:t>
      </w:r>
      <w:r w:rsidR="00A61505" w:rsidRPr="007349A7">
        <w:rPr>
          <w:rFonts w:asciiTheme="majorBidi" w:hAnsiTheme="majorBidi" w:cstheme="majorBidi"/>
          <w:sz w:val="24"/>
          <w:szCs w:val="24"/>
          <w:lang w:val="en-US" w:bidi="ar-TN"/>
        </w:rPr>
        <w:t>platform</w:t>
      </w:r>
      <w:r w:rsidRPr="007349A7">
        <w:rPr>
          <w:rFonts w:asciiTheme="majorBidi" w:hAnsiTheme="majorBidi" w:cstheme="majorBidi"/>
          <w:sz w:val="24"/>
          <w:szCs w:val="24"/>
          <w:lang w:val="en-US" w:bidi="ar-TN"/>
        </w:rPr>
        <w:t xml:space="preserve"> will contribute to fight corruption and promote citizen participation. Using multiple channels (Website, </w:t>
      </w:r>
      <w:r w:rsidR="00A61505" w:rsidRPr="007349A7">
        <w:rPr>
          <w:rFonts w:asciiTheme="majorBidi" w:hAnsiTheme="majorBidi" w:cstheme="majorBidi"/>
          <w:sz w:val="24"/>
          <w:szCs w:val="24"/>
          <w:lang w:val="en-US" w:bidi="ar-TN"/>
        </w:rPr>
        <w:t>Call center, SMS, direct visits of citizens</w:t>
      </w:r>
      <w:proofErr w:type="gramStart"/>
      <w:r w:rsidRPr="007349A7">
        <w:rPr>
          <w:rFonts w:asciiTheme="majorBidi" w:hAnsiTheme="majorBidi" w:cstheme="majorBidi"/>
          <w:sz w:val="24"/>
          <w:szCs w:val="24"/>
          <w:lang w:val="en-US" w:bidi="ar-TN"/>
        </w:rPr>
        <w:t>,...</w:t>
      </w:r>
      <w:proofErr w:type="gramEnd"/>
      <w:r w:rsidRPr="007349A7">
        <w:rPr>
          <w:rFonts w:asciiTheme="majorBidi" w:hAnsiTheme="majorBidi" w:cstheme="majorBidi"/>
          <w:sz w:val="24"/>
          <w:szCs w:val="24"/>
          <w:lang w:val="en-US" w:bidi="ar-TN"/>
        </w:rPr>
        <w:t xml:space="preserve">), the system will be a </w:t>
      </w:r>
      <w:r w:rsidR="00A61505" w:rsidRPr="007349A7">
        <w:rPr>
          <w:rFonts w:asciiTheme="majorBidi" w:hAnsiTheme="majorBidi" w:cstheme="majorBidi"/>
          <w:sz w:val="24"/>
          <w:szCs w:val="24"/>
          <w:lang w:val="en-US" w:bidi="ar-TN"/>
        </w:rPr>
        <w:t>channel</w:t>
      </w:r>
      <w:r w:rsidRPr="007349A7">
        <w:rPr>
          <w:rFonts w:asciiTheme="majorBidi" w:hAnsiTheme="majorBidi" w:cstheme="majorBidi"/>
          <w:sz w:val="24"/>
          <w:szCs w:val="24"/>
          <w:lang w:val="en-US" w:bidi="ar-TN"/>
        </w:rPr>
        <w:t xml:space="preserve"> to receive </w:t>
      </w:r>
      <w:r w:rsidR="00A61505" w:rsidRPr="007349A7">
        <w:rPr>
          <w:rFonts w:asciiTheme="majorBidi" w:hAnsiTheme="majorBidi" w:cstheme="majorBidi"/>
          <w:sz w:val="24"/>
          <w:szCs w:val="24"/>
          <w:lang w:val="en-US" w:bidi="ar-TN"/>
        </w:rPr>
        <w:t>citizens’</w:t>
      </w:r>
      <w:r w:rsidRPr="007349A7">
        <w:rPr>
          <w:rFonts w:asciiTheme="majorBidi" w:hAnsiTheme="majorBidi" w:cstheme="majorBidi"/>
          <w:sz w:val="24"/>
          <w:szCs w:val="24"/>
          <w:lang w:val="en-US" w:bidi="ar-TN"/>
        </w:rPr>
        <w:t xml:space="preserve"> complaints and report corruption cases. These complaints will be </w:t>
      </w:r>
      <w:r w:rsidR="00A61505" w:rsidRPr="007349A7">
        <w:rPr>
          <w:rFonts w:asciiTheme="majorBidi" w:hAnsiTheme="majorBidi" w:cstheme="majorBidi"/>
          <w:sz w:val="24"/>
          <w:szCs w:val="24"/>
          <w:lang w:val="en-US" w:bidi="ar-TN"/>
        </w:rPr>
        <w:t>dispatched</w:t>
      </w:r>
      <w:r w:rsidRPr="007349A7">
        <w:rPr>
          <w:rFonts w:asciiTheme="majorBidi" w:hAnsiTheme="majorBidi" w:cstheme="majorBidi"/>
          <w:sz w:val="24"/>
          <w:szCs w:val="24"/>
          <w:lang w:val="en-US" w:bidi="ar-TN"/>
        </w:rPr>
        <w:t xml:space="preserve"> to different public structures at the central, regional and local levels. </w:t>
      </w:r>
      <w:r w:rsidR="00254A69">
        <w:rPr>
          <w:rFonts w:asciiTheme="majorBidi" w:hAnsiTheme="majorBidi" w:cstheme="majorBidi"/>
          <w:sz w:val="24"/>
          <w:szCs w:val="24"/>
          <w:lang w:val="en-US" w:bidi="ar-TN"/>
        </w:rPr>
        <w:t>The system ensures the follow up of the petition throughout the treatment process.</w:t>
      </w:r>
    </w:p>
    <w:p w:rsidR="002E44A3" w:rsidRPr="007349A7" w:rsidRDefault="002E44A3" w:rsidP="00A61505">
      <w:pPr>
        <w:shd w:val="clear" w:color="auto" w:fill="FFFFFF" w:themeFill="background1"/>
        <w:spacing w:after="120"/>
        <w:jc w:val="both"/>
        <w:rPr>
          <w:rFonts w:asciiTheme="majorBidi" w:hAnsiTheme="majorBidi" w:cstheme="majorBidi"/>
          <w:sz w:val="24"/>
          <w:szCs w:val="24"/>
          <w:lang w:val="en-US" w:bidi="ar-TN"/>
        </w:rPr>
      </w:pPr>
      <w:r w:rsidRPr="007349A7">
        <w:rPr>
          <w:rFonts w:asciiTheme="majorBidi" w:hAnsiTheme="majorBidi" w:cstheme="majorBidi"/>
          <w:sz w:val="24"/>
          <w:szCs w:val="24"/>
          <w:lang w:val="en-US" w:bidi="ar-TN"/>
        </w:rPr>
        <w:t xml:space="preserve">The system will allow </w:t>
      </w:r>
      <w:r w:rsidR="00A61505" w:rsidRPr="007349A7">
        <w:rPr>
          <w:rFonts w:asciiTheme="majorBidi" w:hAnsiTheme="majorBidi" w:cstheme="majorBidi"/>
          <w:sz w:val="24"/>
          <w:szCs w:val="24"/>
          <w:lang w:val="en-US" w:bidi="ar-TN"/>
        </w:rPr>
        <w:t>the publication of</w:t>
      </w:r>
      <w:r w:rsidRPr="007349A7">
        <w:rPr>
          <w:rFonts w:asciiTheme="majorBidi" w:hAnsiTheme="majorBidi" w:cstheme="majorBidi"/>
          <w:sz w:val="24"/>
          <w:szCs w:val="24"/>
          <w:lang w:val="en-US" w:bidi="ar-TN"/>
        </w:rPr>
        <w:t xml:space="preserve"> data on received and treated petitions by category of the petition</w:t>
      </w:r>
      <w:r w:rsidR="00A61505" w:rsidRPr="007349A7">
        <w:rPr>
          <w:rFonts w:asciiTheme="majorBidi" w:hAnsiTheme="majorBidi" w:cstheme="majorBidi"/>
          <w:sz w:val="24"/>
          <w:szCs w:val="24"/>
          <w:lang w:val="en-US" w:bidi="ar-TN"/>
        </w:rPr>
        <w:t xml:space="preserve"> and by field</w:t>
      </w:r>
      <w:r w:rsidRPr="007349A7">
        <w:rPr>
          <w:rFonts w:asciiTheme="majorBidi" w:hAnsiTheme="majorBidi" w:cstheme="majorBidi"/>
          <w:sz w:val="24"/>
          <w:szCs w:val="24"/>
          <w:lang w:val="en-US" w:bidi="ar-TN"/>
        </w:rPr>
        <w:t>.</w:t>
      </w:r>
      <w:r w:rsidR="00A61505" w:rsidRPr="007349A7">
        <w:rPr>
          <w:rFonts w:asciiTheme="majorBidi" w:hAnsiTheme="majorBidi" w:cstheme="majorBidi"/>
          <w:sz w:val="24"/>
          <w:szCs w:val="24"/>
          <w:lang w:val="en-US" w:bidi="ar-TN"/>
        </w:rPr>
        <w:t xml:space="preserve"> It will allow citizens to follow-up their petition treatment process and</w:t>
      </w:r>
      <w:r w:rsidRPr="007349A7">
        <w:rPr>
          <w:rFonts w:asciiTheme="majorBidi" w:hAnsiTheme="majorBidi" w:cstheme="majorBidi"/>
          <w:sz w:val="24"/>
          <w:szCs w:val="24"/>
          <w:lang w:val="en-US" w:bidi="ar-TN"/>
        </w:rPr>
        <w:t xml:space="preserve"> </w:t>
      </w:r>
      <w:r w:rsidR="00A61505" w:rsidRPr="007349A7">
        <w:rPr>
          <w:rFonts w:asciiTheme="majorBidi" w:hAnsiTheme="majorBidi" w:cstheme="majorBidi"/>
          <w:sz w:val="24"/>
          <w:szCs w:val="24"/>
          <w:lang w:val="en-US" w:bidi="ar-TN"/>
        </w:rPr>
        <w:t>i</w:t>
      </w:r>
      <w:r w:rsidRPr="007349A7">
        <w:rPr>
          <w:rFonts w:asciiTheme="majorBidi" w:hAnsiTheme="majorBidi" w:cstheme="majorBidi"/>
          <w:sz w:val="24"/>
          <w:szCs w:val="24"/>
          <w:lang w:val="en-US" w:bidi="ar-TN"/>
        </w:rPr>
        <w:t xml:space="preserve">t will be designed based on </w:t>
      </w:r>
      <w:r w:rsidR="00A61505" w:rsidRPr="007349A7">
        <w:rPr>
          <w:rFonts w:asciiTheme="majorBidi" w:hAnsiTheme="majorBidi" w:cstheme="majorBidi"/>
          <w:sz w:val="24"/>
          <w:szCs w:val="24"/>
          <w:lang w:val="en-US" w:bidi="ar-TN"/>
        </w:rPr>
        <w:t>a participatory approach involving</w:t>
      </w:r>
      <w:r w:rsidRPr="007349A7">
        <w:rPr>
          <w:rFonts w:asciiTheme="majorBidi" w:hAnsiTheme="majorBidi" w:cstheme="majorBidi"/>
          <w:sz w:val="24"/>
          <w:szCs w:val="24"/>
          <w:lang w:val="en-US" w:bidi="ar-TN"/>
        </w:rPr>
        <w:t xml:space="preserve"> civil society representatives.</w:t>
      </w:r>
    </w:p>
    <w:p w:rsidR="002E44A3" w:rsidRPr="007349A7" w:rsidRDefault="002E44A3" w:rsidP="00C8477E">
      <w:pPr>
        <w:shd w:val="clear" w:color="auto" w:fill="FFFFFF" w:themeFill="background1"/>
        <w:spacing w:after="120"/>
        <w:jc w:val="both"/>
        <w:rPr>
          <w:rFonts w:asciiTheme="majorBidi" w:hAnsiTheme="majorBidi" w:cstheme="majorBidi"/>
          <w:sz w:val="24"/>
          <w:szCs w:val="24"/>
          <w:lang w:val="en-US" w:bidi="ar-TN"/>
        </w:rPr>
      </w:pPr>
      <w:r w:rsidRPr="007349A7">
        <w:rPr>
          <w:rFonts w:asciiTheme="majorBidi" w:hAnsiTheme="majorBidi" w:cstheme="majorBidi"/>
          <w:sz w:val="24"/>
          <w:szCs w:val="24"/>
          <w:lang w:val="en-US" w:bidi="ar-TN"/>
        </w:rPr>
        <w:t xml:space="preserve">This system will be implemented in phases to cover all public structures. The first one concerns number of </w:t>
      </w:r>
      <w:r w:rsidR="00A61505" w:rsidRPr="007349A7">
        <w:rPr>
          <w:rFonts w:asciiTheme="majorBidi" w:hAnsiTheme="majorBidi" w:cstheme="majorBidi"/>
          <w:sz w:val="24"/>
          <w:szCs w:val="24"/>
          <w:lang w:val="en-US" w:bidi="ar-TN"/>
        </w:rPr>
        <w:t xml:space="preserve">pilot </w:t>
      </w:r>
      <w:r w:rsidRPr="007349A7">
        <w:rPr>
          <w:rFonts w:asciiTheme="majorBidi" w:hAnsiTheme="majorBidi" w:cstheme="majorBidi"/>
          <w:sz w:val="24"/>
          <w:szCs w:val="24"/>
          <w:lang w:val="en-US" w:bidi="ar-TN"/>
        </w:rPr>
        <w:t xml:space="preserve">ministries that will be </w:t>
      </w:r>
      <w:r w:rsidR="003A22B2" w:rsidRPr="007349A7">
        <w:rPr>
          <w:rFonts w:asciiTheme="majorBidi" w:hAnsiTheme="majorBidi" w:cstheme="majorBidi"/>
          <w:sz w:val="24"/>
          <w:szCs w:val="24"/>
          <w:lang w:val="en-US" w:bidi="ar-TN"/>
        </w:rPr>
        <w:t>determined</w:t>
      </w:r>
      <w:r w:rsidR="003A22B2">
        <w:rPr>
          <w:rFonts w:asciiTheme="majorBidi" w:hAnsiTheme="majorBidi" w:cstheme="majorBidi" w:hint="cs"/>
          <w:sz w:val="24"/>
          <w:szCs w:val="24"/>
          <w:rtl/>
          <w:lang w:val="en-US" w:bidi="ar-TN"/>
        </w:rPr>
        <w:t xml:space="preserve"> </w:t>
      </w:r>
      <w:r w:rsidR="003A22B2" w:rsidRPr="00C8477E">
        <w:rPr>
          <w:rFonts w:asciiTheme="majorBidi" w:hAnsiTheme="majorBidi" w:cstheme="majorBidi"/>
          <w:sz w:val="24"/>
          <w:szCs w:val="24"/>
          <w:lang w:val="en-US" w:bidi="ar-TN"/>
        </w:rPr>
        <w:t>later</w:t>
      </w:r>
      <w:r w:rsidRPr="00C8477E">
        <w:rPr>
          <w:rFonts w:asciiTheme="majorBidi" w:hAnsiTheme="majorBidi" w:cstheme="majorBidi"/>
          <w:sz w:val="24"/>
          <w:szCs w:val="24"/>
          <w:lang w:val="en-US" w:bidi="ar-TN"/>
        </w:rPr>
        <w:t>.</w:t>
      </w:r>
      <w:r w:rsidRPr="007349A7">
        <w:rPr>
          <w:rFonts w:asciiTheme="majorBidi" w:hAnsiTheme="majorBidi" w:cstheme="majorBidi"/>
          <w:sz w:val="24"/>
          <w:szCs w:val="24"/>
          <w:lang w:val="en-US" w:bidi="ar-TN"/>
        </w:rPr>
        <w:t xml:space="preserve"> </w:t>
      </w:r>
    </w:p>
    <w:p w:rsidR="002E44A3" w:rsidRPr="001F0BF8" w:rsidRDefault="002E44A3" w:rsidP="00A61505">
      <w:pPr>
        <w:shd w:val="clear" w:color="auto" w:fill="FFFFFF" w:themeFill="background1"/>
        <w:spacing w:after="120"/>
        <w:jc w:val="both"/>
        <w:rPr>
          <w:rFonts w:asciiTheme="majorBidi" w:hAnsiTheme="majorBidi" w:cstheme="majorBidi"/>
          <w:color w:val="auto"/>
          <w:sz w:val="24"/>
          <w:szCs w:val="24"/>
          <w:lang w:val="en-US" w:bidi="ar-TN"/>
        </w:rPr>
      </w:pPr>
      <w:r w:rsidRPr="007349A7">
        <w:rPr>
          <w:rFonts w:asciiTheme="majorBidi" w:hAnsiTheme="majorBidi" w:cstheme="majorBidi"/>
          <w:sz w:val="24"/>
          <w:szCs w:val="24"/>
          <w:lang w:val="en-US" w:bidi="ar-TN"/>
        </w:rPr>
        <w:t xml:space="preserve">• </w:t>
      </w:r>
      <w:r w:rsidRPr="001F0BF8">
        <w:rPr>
          <w:rFonts w:asciiTheme="majorBidi" w:hAnsiTheme="majorBidi" w:cstheme="majorBidi"/>
          <w:b/>
          <w:bCs/>
          <w:color w:val="auto"/>
          <w:sz w:val="24"/>
          <w:szCs w:val="24"/>
          <w:lang w:val="en-US" w:bidi="ar-TN"/>
        </w:rPr>
        <w:t xml:space="preserve">Implementation </w:t>
      </w:r>
      <w:r w:rsidR="00A61505" w:rsidRPr="001F0BF8">
        <w:rPr>
          <w:rFonts w:asciiTheme="majorBidi" w:hAnsiTheme="majorBidi" w:cstheme="majorBidi"/>
          <w:b/>
          <w:bCs/>
          <w:color w:val="auto"/>
          <w:sz w:val="24"/>
          <w:szCs w:val="24"/>
          <w:lang w:val="en-US" w:bidi="ar-TN"/>
        </w:rPr>
        <w:t>timeline</w:t>
      </w:r>
      <w:r w:rsidRPr="001F0BF8">
        <w:rPr>
          <w:rFonts w:asciiTheme="majorBidi" w:hAnsiTheme="majorBidi" w:cstheme="majorBidi"/>
          <w:b/>
          <w:bCs/>
          <w:color w:val="auto"/>
          <w:sz w:val="24"/>
          <w:szCs w:val="24"/>
          <w:lang w:val="en-US" w:bidi="ar-TN"/>
        </w:rPr>
        <w:t xml:space="preserve">: </w:t>
      </w:r>
      <w:r w:rsidRPr="001F0BF8">
        <w:rPr>
          <w:rFonts w:asciiTheme="majorBidi" w:hAnsiTheme="majorBidi" w:cstheme="majorBidi"/>
          <w:color w:val="auto"/>
          <w:sz w:val="24"/>
          <w:szCs w:val="24"/>
          <w:lang w:val="en-US" w:bidi="ar-TN"/>
        </w:rPr>
        <w:t xml:space="preserve">2015-2016 </w:t>
      </w:r>
    </w:p>
    <w:p w:rsidR="002E44A3" w:rsidRPr="001F0BF8" w:rsidRDefault="002E44A3" w:rsidP="000078CD">
      <w:pPr>
        <w:shd w:val="clear" w:color="auto" w:fill="FFFFFF" w:themeFill="background1"/>
        <w:spacing w:after="120"/>
        <w:jc w:val="both"/>
        <w:rPr>
          <w:rFonts w:asciiTheme="majorBidi" w:hAnsiTheme="majorBidi" w:cstheme="majorBidi"/>
          <w:color w:val="auto"/>
          <w:sz w:val="24"/>
          <w:szCs w:val="24"/>
          <w:lang w:val="en-US" w:bidi="ar-TN"/>
        </w:rPr>
      </w:pPr>
      <w:r w:rsidRPr="001F0BF8">
        <w:rPr>
          <w:rFonts w:asciiTheme="majorBidi" w:hAnsiTheme="majorBidi" w:cstheme="majorBidi"/>
          <w:color w:val="auto"/>
          <w:sz w:val="24"/>
          <w:szCs w:val="24"/>
          <w:lang w:val="en-US" w:bidi="ar-TN"/>
        </w:rPr>
        <w:t xml:space="preserve">• </w:t>
      </w:r>
      <w:r w:rsidRPr="001F0BF8">
        <w:rPr>
          <w:rFonts w:asciiTheme="majorBidi" w:hAnsiTheme="majorBidi" w:cstheme="majorBidi"/>
          <w:b/>
          <w:bCs/>
          <w:color w:val="auto"/>
          <w:sz w:val="24"/>
          <w:szCs w:val="24"/>
          <w:lang w:val="en-US" w:bidi="ar-TN"/>
        </w:rPr>
        <w:t>Structure in charge</w:t>
      </w:r>
      <w:r w:rsidRPr="001F0BF8">
        <w:rPr>
          <w:rFonts w:asciiTheme="majorBidi" w:hAnsiTheme="majorBidi" w:cstheme="majorBidi"/>
          <w:color w:val="auto"/>
          <w:sz w:val="24"/>
          <w:szCs w:val="24"/>
          <w:lang w:val="en-US" w:bidi="ar-TN"/>
        </w:rPr>
        <w:t>: The secretar</w:t>
      </w:r>
      <w:r w:rsidR="00C0147E" w:rsidRPr="001F0BF8">
        <w:rPr>
          <w:rFonts w:asciiTheme="majorBidi" w:hAnsiTheme="majorBidi" w:cstheme="majorBidi"/>
          <w:color w:val="auto"/>
          <w:sz w:val="24"/>
          <w:szCs w:val="24"/>
          <w:lang w:val="en-US" w:bidi="ar-TN"/>
        </w:rPr>
        <w:t>iat</w:t>
      </w:r>
      <w:r w:rsidRPr="001F0BF8">
        <w:rPr>
          <w:rFonts w:asciiTheme="majorBidi" w:hAnsiTheme="majorBidi" w:cstheme="majorBidi"/>
          <w:color w:val="auto"/>
          <w:sz w:val="24"/>
          <w:szCs w:val="24"/>
          <w:lang w:val="en-US" w:bidi="ar-TN"/>
        </w:rPr>
        <w:t xml:space="preserve"> of </w:t>
      </w:r>
      <w:r w:rsidR="00A61505" w:rsidRPr="001F0BF8">
        <w:rPr>
          <w:rFonts w:asciiTheme="majorBidi" w:hAnsiTheme="majorBidi" w:cstheme="majorBidi"/>
          <w:color w:val="auto"/>
          <w:sz w:val="24"/>
          <w:szCs w:val="24"/>
          <w:lang w:val="en-US" w:bidi="ar-TN"/>
        </w:rPr>
        <w:t>S</w:t>
      </w:r>
      <w:r w:rsidRPr="001F0BF8">
        <w:rPr>
          <w:rFonts w:asciiTheme="majorBidi" w:hAnsiTheme="majorBidi" w:cstheme="majorBidi"/>
          <w:color w:val="auto"/>
          <w:sz w:val="24"/>
          <w:szCs w:val="24"/>
          <w:lang w:val="en-US" w:bidi="ar-TN"/>
        </w:rPr>
        <w:t xml:space="preserve">tate in charge of governance and </w:t>
      </w:r>
      <w:r w:rsidR="000078CD" w:rsidRPr="001F0BF8">
        <w:rPr>
          <w:rFonts w:asciiTheme="majorBidi" w:hAnsiTheme="majorBidi" w:cstheme="majorBidi"/>
          <w:color w:val="auto"/>
          <w:sz w:val="24"/>
          <w:szCs w:val="24"/>
          <w:lang w:val="en-US" w:bidi="ar-TN"/>
        </w:rPr>
        <w:t>civil</w:t>
      </w:r>
      <w:r w:rsidRPr="001F0BF8">
        <w:rPr>
          <w:rFonts w:asciiTheme="majorBidi" w:hAnsiTheme="majorBidi" w:cstheme="majorBidi"/>
          <w:color w:val="auto"/>
          <w:sz w:val="24"/>
          <w:szCs w:val="24"/>
          <w:lang w:val="en-US" w:bidi="ar-TN"/>
        </w:rPr>
        <w:t xml:space="preserve"> service (The e</w:t>
      </w:r>
      <w:r w:rsidR="00A61505" w:rsidRPr="001F0BF8">
        <w:rPr>
          <w:rFonts w:asciiTheme="majorBidi" w:hAnsiTheme="majorBidi" w:cstheme="majorBidi"/>
          <w:color w:val="auto"/>
          <w:sz w:val="24"/>
          <w:szCs w:val="24"/>
          <w:lang w:val="en-US" w:bidi="ar-TN"/>
        </w:rPr>
        <w:t>-</w:t>
      </w:r>
      <w:r w:rsidRPr="001F0BF8">
        <w:rPr>
          <w:rFonts w:asciiTheme="majorBidi" w:hAnsiTheme="majorBidi" w:cstheme="majorBidi"/>
          <w:color w:val="auto"/>
          <w:sz w:val="24"/>
          <w:szCs w:val="24"/>
          <w:lang w:val="en-US" w:bidi="ar-TN"/>
        </w:rPr>
        <w:t xml:space="preserve">Government Unit and The central </w:t>
      </w:r>
      <w:r w:rsidR="00A61505" w:rsidRPr="001F0BF8">
        <w:rPr>
          <w:rFonts w:asciiTheme="majorBidi" w:hAnsiTheme="majorBidi" w:cstheme="majorBidi"/>
          <w:color w:val="auto"/>
          <w:sz w:val="24"/>
          <w:szCs w:val="24"/>
          <w:lang w:val="en-US" w:bidi="ar-TN"/>
        </w:rPr>
        <w:t>bureau of relationship with citizens</w:t>
      </w:r>
      <w:r w:rsidRPr="001F0BF8">
        <w:rPr>
          <w:rFonts w:asciiTheme="majorBidi" w:hAnsiTheme="majorBidi" w:cstheme="majorBidi"/>
          <w:color w:val="auto"/>
          <w:sz w:val="24"/>
          <w:szCs w:val="24"/>
          <w:lang w:val="en-US" w:bidi="ar-TN"/>
        </w:rPr>
        <w:t xml:space="preserve">). </w:t>
      </w:r>
    </w:p>
    <w:p w:rsidR="002E44A3" w:rsidRPr="007349A7" w:rsidRDefault="002E44A3" w:rsidP="006B5AFD">
      <w:pPr>
        <w:shd w:val="clear" w:color="auto" w:fill="FFFFFF" w:themeFill="background1"/>
        <w:spacing w:after="120"/>
        <w:jc w:val="both"/>
        <w:rPr>
          <w:rFonts w:asciiTheme="majorBidi" w:hAnsiTheme="majorBidi" w:cstheme="majorBidi"/>
          <w:sz w:val="24"/>
          <w:szCs w:val="24"/>
          <w:lang w:val="en-US" w:bidi="ar-TN"/>
        </w:rPr>
      </w:pPr>
      <w:r w:rsidRPr="001F0BF8">
        <w:rPr>
          <w:rFonts w:asciiTheme="majorBidi" w:hAnsiTheme="majorBidi" w:cstheme="majorBidi"/>
          <w:color w:val="auto"/>
          <w:sz w:val="24"/>
          <w:szCs w:val="24"/>
          <w:rtl/>
          <w:lang w:bidi="ar-TN"/>
        </w:rPr>
        <w:t>•</w:t>
      </w:r>
      <w:r w:rsidR="006B5AFD" w:rsidRPr="001F0BF8">
        <w:rPr>
          <w:rFonts w:asciiTheme="majorBidi" w:hAnsiTheme="majorBidi" w:cstheme="majorBidi"/>
          <w:b/>
          <w:bCs/>
          <w:color w:val="auto"/>
          <w:sz w:val="24"/>
          <w:szCs w:val="24"/>
          <w:lang w:val="en-US" w:bidi="ar-TN"/>
        </w:rPr>
        <w:t>S</w:t>
      </w:r>
      <w:r w:rsidR="00A61505" w:rsidRPr="001F0BF8">
        <w:rPr>
          <w:rFonts w:asciiTheme="majorBidi" w:hAnsiTheme="majorBidi" w:cstheme="majorBidi"/>
          <w:b/>
          <w:bCs/>
          <w:color w:val="auto"/>
          <w:sz w:val="24"/>
          <w:szCs w:val="24"/>
          <w:lang w:val="en-US" w:bidi="ar-TN"/>
        </w:rPr>
        <w:t>takeholders</w:t>
      </w:r>
      <w:r w:rsidRPr="001F0BF8">
        <w:rPr>
          <w:rFonts w:asciiTheme="majorBidi" w:hAnsiTheme="majorBidi" w:cstheme="majorBidi"/>
          <w:b/>
          <w:bCs/>
          <w:color w:val="auto"/>
          <w:sz w:val="24"/>
          <w:szCs w:val="24"/>
          <w:lang w:val="en-US" w:bidi="ar-TN"/>
        </w:rPr>
        <w:t>:</w:t>
      </w:r>
      <w:r w:rsidRPr="001F0BF8">
        <w:rPr>
          <w:rFonts w:asciiTheme="majorBidi" w:hAnsiTheme="majorBidi" w:cstheme="majorBidi"/>
          <w:color w:val="auto"/>
          <w:sz w:val="24"/>
          <w:szCs w:val="24"/>
          <w:lang w:val="en-US" w:bidi="ar-TN"/>
        </w:rPr>
        <w:t xml:space="preserve"> </w:t>
      </w:r>
      <w:r w:rsidR="00A61505" w:rsidRPr="007349A7">
        <w:rPr>
          <w:rFonts w:asciiTheme="majorBidi" w:hAnsiTheme="majorBidi" w:cstheme="majorBidi"/>
          <w:sz w:val="24"/>
          <w:szCs w:val="24"/>
          <w:lang w:val="en-US" w:bidi="ar-TN"/>
        </w:rPr>
        <w:t>The committee of governance and corruption fight</w:t>
      </w:r>
      <w:r w:rsidRPr="007349A7">
        <w:rPr>
          <w:rFonts w:asciiTheme="majorBidi" w:hAnsiTheme="majorBidi" w:cstheme="majorBidi"/>
          <w:sz w:val="24"/>
          <w:szCs w:val="24"/>
          <w:lang w:val="en-US" w:bidi="ar-TN"/>
        </w:rPr>
        <w:t xml:space="preserve">, All </w:t>
      </w:r>
      <w:r w:rsidR="00A61505" w:rsidRPr="007349A7">
        <w:rPr>
          <w:rFonts w:asciiTheme="majorBidi" w:hAnsiTheme="majorBidi" w:cstheme="majorBidi"/>
          <w:sz w:val="24"/>
          <w:szCs w:val="24"/>
          <w:lang w:val="en-US" w:bidi="ar-TN"/>
        </w:rPr>
        <w:t xml:space="preserve">involved </w:t>
      </w:r>
      <w:r w:rsidRPr="007349A7">
        <w:rPr>
          <w:rFonts w:asciiTheme="majorBidi" w:hAnsiTheme="majorBidi" w:cstheme="majorBidi"/>
          <w:sz w:val="24"/>
          <w:szCs w:val="24"/>
          <w:lang w:val="en-US" w:bidi="ar-TN"/>
        </w:rPr>
        <w:t>ministries</w:t>
      </w:r>
      <w:r w:rsidR="00A61505" w:rsidRPr="007349A7">
        <w:rPr>
          <w:rFonts w:asciiTheme="majorBidi" w:hAnsiTheme="majorBidi" w:cstheme="majorBidi"/>
          <w:sz w:val="24"/>
          <w:szCs w:val="24"/>
          <w:lang w:val="en-US" w:bidi="ar-TN"/>
        </w:rPr>
        <w:t>.</w:t>
      </w:r>
    </w:p>
    <w:p w:rsidR="002E44A3" w:rsidRPr="007349A7" w:rsidRDefault="002E44A3" w:rsidP="002E44A3">
      <w:pPr>
        <w:shd w:val="clear" w:color="auto" w:fill="FFFFFF" w:themeFill="background1"/>
        <w:spacing w:after="120"/>
        <w:jc w:val="both"/>
        <w:rPr>
          <w:rFonts w:asciiTheme="majorBidi" w:hAnsiTheme="majorBidi" w:cstheme="majorBidi"/>
          <w:sz w:val="24"/>
          <w:szCs w:val="24"/>
          <w:rtl/>
          <w:lang w:bidi="ar-TN"/>
        </w:rPr>
      </w:pPr>
    </w:p>
    <w:p w:rsidR="002E44A3" w:rsidRDefault="002E44A3" w:rsidP="00AE556E">
      <w:pPr>
        <w:pStyle w:val="Titre3"/>
        <w:jc w:val="both"/>
        <w:rPr>
          <w:rFonts w:asciiTheme="majorBidi" w:eastAsia="Arial" w:hAnsiTheme="majorBidi"/>
          <w:color w:val="365F91"/>
          <w:sz w:val="28"/>
          <w:szCs w:val="28"/>
          <w:lang w:val="en-US" w:bidi="ar-TN"/>
        </w:rPr>
      </w:pPr>
      <w:bookmarkStart w:id="7" w:name="_Toc399147457"/>
      <w:r w:rsidRPr="00FC4C97">
        <w:rPr>
          <w:rFonts w:asciiTheme="majorBidi" w:eastAsia="Arial" w:hAnsiTheme="majorBidi"/>
          <w:color w:val="365F91"/>
          <w:sz w:val="28"/>
          <w:szCs w:val="28"/>
          <w:lang w:val="en-US" w:bidi="ar-TN"/>
        </w:rPr>
        <w:t>Commitment</w:t>
      </w:r>
      <w:r w:rsidR="007E3087" w:rsidRPr="00FC4C97">
        <w:rPr>
          <w:rFonts w:asciiTheme="majorBidi" w:eastAsia="Arial" w:hAnsiTheme="majorBidi"/>
          <w:color w:val="365F91"/>
          <w:sz w:val="28"/>
          <w:szCs w:val="28"/>
          <w:lang w:val="en-US" w:bidi="ar-TN"/>
        </w:rPr>
        <w:t xml:space="preserve"> n°</w:t>
      </w:r>
      <w:r w:rsidRPr="00FC4C97">
        <w:rPr>
          <w:rFonts w:asciiTheme="majorBidi" w:eastAsia="Arial" w:hAnsiTheme="majorBidi"/>
          <w:color w:val="365F91"/>
          <w:sz w:val="28"/>
          <w:szCs w:val="28"/>
          <w:lang w:val="en-US" w:bidi="ar-TN"/>
        </w:rPr>
        <w:t xml:space="preserve">3: </w:t>
      </w:r>
      <w:bookmarkEnd w:id="7"/>
      <w:r w:rsidR="00AE556E" w:rsidRPr="00AE556E">
        <w:rPr>
          <w:rFonts w:asciiTheme="majorBidi" w:eastAsia="Arial" w:hAnsiTheme="majorBidi"/>
          <w:color w:val="365F91"/>
          <w:sz w:val="28"/>
          <w:szCs w:val="28"/>
          <w:lang w:val="en-US" w:bidi="ar-TN"/>
        </w:rPr>
        <w:t>Publishing annual reports on the results on the work of public audit and follow-up structures</w:t>
      </w:r>
    </w:p>
    <w:p w:rsidR="00AE556E" w:rsidRPr="00AE556E" w:rsidRDefault="00AE556E" w:rsidP="00AE556E">
      <w:pPr>
        <w:rPr>
          <w:rFonts w:asciiTheme="majorBidi" w:hAnsiTheme="majorBidi" w:cstheme="majorBidi"/>
          <w:b/>
          <w:bCs/>
          <w:color w:val="365F91"/>
          <w:sz w:val="28"/>
          <w:szCs w:val="28"/>
          <w:lang w:val="en-US" w:bidi="ar-TN"/>
        </w:rPr>
      </w:pPr>
    </w:p>
    <w:p w:rsidR="002E44A3" w:rsidRPr="007349A7" w:rsidRDefault="002E44A3" w:rsidP="008716AA">
      <w:pPr>
        <w:shd w:val="clear" w:color="auto" w:fill="FFFFFF" w:themeFill="background1"/>
        <w:spacing w:after="120"/>
        <w:jc w:val="both"/>
        <w:rPr>
          <w:rFonts w:asciiTheme="majorBidi" w:hAnsiTheme="majorBidi" w:cstheme="majorBidi"/>
          <w:sz w:val="24"/>
          <w:szCs w:val="24"/>
          <w:lang w:val="en-US" w:bidi="ar-TN"/>
        </w:rPr>
      </w:pPr>
      <w:r w:rsidRPr="007349A7">
        <w:rPr>
          <w:rFonts w:asciiTheme="majorBidi" w:hAnsiTheme="majorBidi" w:cstheme="majorBidi"/>
          <w:sz w:val="24"/>
          <w:szCs w:val="24"/>
          <w:lang w:val="en-US" w:bidi="ar-TN"/>
        </w:rPr>
        <w:t>Regarding public structures commitment of proactive information disclosure, annual report</w:t>
      </w:r>
      <w:r w:rsidR="008716AA">
        <w:rPr>
          <w:rFonts w:asciiTheme="majorBidi" w:hAnsiTheme="majorBidi" w:cstheme="majorBidi"/>
          <w:sz w:val="24"/>
          <w:szCs w:val="24"/>
          <w:lang w:val="en-US" w:bidi="ar-TN"/>
        </w:rPr>
        <w:t>s</w:t>
      </w:r>
      <w:r w:rsidRPr="007349A7">
        <w:rPr>
          <w:rFonts w:asciiTheme="majorBidi" w:hAnsiTheme="majorBidi" w:cstheme="majorBidi"/>
          <w:sz w:val="24"/>
          <w:szCs w:val="24"/>
          <w:lang w:val="en-US" w:bidi="ar-TN"/>
        </w:rPr>
        <w:t xml:space="preserve"> will be published to expose </w:t>
      </w:r>
      <w:r w:rsidR="000078CD">
        <w:rPr>
          <w:rFonts w:asciiTheme="majorBidi" w:hAnsiTheme="majorBidi" w:cstheme="majorBidi"/>
          <w:sz w:val="24"/>
          <w:szCs w:val="24"/>
          <w:lang w:val="en-US" w:bidi="ar-TN"/>
        </w:rPr>
        <w:t>public audit</w:t>
      </w:r>
      <w:r w:rsidR="00F574B2">
        <w:rPr>
          <w:rFonts w:asciiTheme="majorBidi" w:hAnsiTheme="majorBidi" w:cstheme="majorBidi"/>
          <w:sz w:val="24"/>
          <w:szCs w:val="24"/>
          <w:lang w:val="en-US" w:bidi="ar-TN"/>
        </w:rPr>
        <w:t xml:space="preserve"> and monitoring</w:t>
      </w:r>
      <w:r w:rsidRPr="007349A7">
        <w:rPr>
          <w:rFonts w:asciiTheme="majorBidi" w:hAnsiTheme="majorBidi" w:cstheme="majorBidi"/>
          <w:sz w:val="24"/>
          <w:szCs w:val="24"/>
          <w:lang w:val="en-US" w:bidi="ar-TN"/>
        </w:rPr>
        <w:t xml:space="preserve"> </w:t>
      </w:r>
      <w:r w:rsidR="00A61505" w:rsidRPr="007349A7">
        <w:rPr>
          <w:rFonts w:asciiTheme="majorBidi" w:hAnsiTheme="majorBidi" w:cstheme="majorBidi"/>
          <w:sz w:val="24"/>
          <w:szCs w:val="24"/>
          <w:lang w:val="en-US" w:bidi="ar-TN"/>
        </w:rPr>
        <w:t>structures</w:t>
      </w:r>
      <w:r w:rsidRPr="007349A7">
        <w:rPr>
          <w:rFonts w:asciiTheme="majorBidi" w:hAnsiTheme="majorBidi" w:cstheme="majorBidi"/>
          <w:sz w:val="24"/>
          <w:szCs w:val="24"/>
          <w:lang w:val="en-US" w:bidi="ar-TN"/>
        </w:rPr>
        <w:t xml:space="preserve"> </w:t>
      </w:r>
      <w:r w:rsidR="000078CD">
        <w:rPr>
          <w:rFonts w:asciiTheme="majorBidi" w:hAnsiTheme="majorBidi" w:cstheme="majorBidi"/>
          <w:sz w:val="24"/>
          <w:szCs w:val="24"/>
          <w:lang w:val="en-US" w:bidi="ar-TN"/>
        </w:rPr>
        <w:t xml:space="preserve">activities </w:t>
      </w:r>
      <w:r w:rsidRPr="007349A7">
        <w:rPr>
          <w:rFonts w:asciiTheme="majorBidi" w:hAnsiTheme="majorBidi" w:cstheme="majorBidi"/>
          <w:sz w:val="24"/>
          <w:szCs w:val="24"/>
          <w:lang w:val="en-US" w:bidi="ar-TN"/>
        </w:rPr>
        <w:t>(</w:t>
      </w:r>
      <w:r w:rsidR="00A61505" w:rsidRPr="007349A7">
        <w:rPr>
          <w:rFonts w:asciiTheme="majorBidi" w:hAnsiTheme="majorBidi" w:cstheme="majorBidi"/>
          <w:sz w:val="24"/>
          <w:szCs w:val="24"/>
          <w:lang w:val="en-US" w:bidi="ar-TN"/>
        </w:rPr>
        <w:t>high committee of public service control, general financial control committee, general control of State Property and Land Affairs)</w:t>
      </w:r>
      <w:r w:rsidRPr="007349A7">
        <w:rPr>
          <w:rFonts w:asciiTheme="majorBidi" w:hAnsiTheme="majorBidi" w:cstheme="majorBidi"/>
          <w:sz w:val="24"/>
          <w:szCs w:val="24"/>
          <w:lang w:val="en-US" w:bidi="ar-TN"/>
        </w:rPr>
        <w:t xml:space="preserve"> in a simplified form, easily accessible and understandable by </w:t>
      </w:r>
      <w:r w:rsidR="00A61505" w:rsidRPr="007349A7">
        <w:rPr>
          <w:rFonts w:asciiTheme="majorBidi" w:hAnsiTheme="majorBidi" w:cstheme="majorBidi"/>
          <w:sz w:val="24"/>
          <w:szCs w:val="24"/>
          <w:lang w:val="en-US" w:bidi="ar-TN"/>
        </w:rPr>
        <w:t>citizens</w:t>
      </w:r>
      <w:r w:rsidRPr="007349A7">
        <w:rPr>
          <w:rFonts w:asciiTheme="majorBidi" w:hAnsiTheme="majorBidi" w:cstheme="majorBidi"/>
          <w:sz w:val="24"/>
          <w:szCs w:val="24"/>
          <w:lang w:val="en-US" w:bidi="ar-TN"/>
        </w:rPr>
        <w:t>, so that citizen</w:t>
      </w:r>
      <w:r w:rsidR="00A61505" w:rsidRPr="007349A7">
        <w:rPr>
          <w:rFonts w:asciiTheme="majorBidi" w:hAnsiTheme="majorBidi" w:cstheme="majorBidi"/>
          <w:sz w:val="24"/>
          <w:szCs w:val="24"/>
          <w:lang w:val="en-US" w:bidi="ar-TN"/>
        </w:rPr>
        <w:t>s</w:t>
      </w:r>
      <w:r w:rsidRPr="007349A7">
        <w:rPr>
          <w:rFonts w:asciiTheme="majorBidi" w:hAnsiTheme="majorBidi" w:cstheme="majorBidi"/>
          <w:sz w:val="24"/>
          <w:szCs w:val="24"/>
          <w:lang w:val="en-US" w:bidi="ar-TN"/>
        </w:rPr>
        <w:t xml:space="preserve"> get involved in the accountability system.</w:t>
      </w:r>
    </w:p>
    <w:p w:rsidR="002E44A3" w:rsidRDefault="002E44A3" w:rsidP="008716AA">
      <w:pPr>
        <w:shd w:val="clear" w:color="auto" w:fill="FFFFFF" w:themeFill="background1"/>
        <w:spacing w:after="120"/>
        <w:jc w:val="both"/>
        <w:rPr>
          <w:rFonts w:asciiTheme="majorBidi" w:hAnsiTheme="majorBidi" w:cstheme="majorBidi"/>
          <w:sz w:val="24"/>
          <w:szCs w:val="24"/>
          <w:rtl/>
          <w:lang w:val="en-US" w:bidi="ar-TN"/>
        </w:rPr>
      </w:pPr>
      <w:r w:rsidRPr="007349A7">
        <w:rPr>
          <w:rFonts w:asciiTheme="majorBidi" w:hAnsiTheme="majorBidi" w:cstheme="majorBidi"/>
          <w:sz w:val="24"/>
          <w:szCs w:val="24"/>
          <w:lang w:val="en-US" w:bidi="ar-TN"/>
        </w:rPr>
        <w:t>Preparing th</w:t>
      </w:r>
      <w:r w:rsidR="008716AA">
        <w:rPr>
          <w:rFonts w:asciiTheme="majorBidi" w:hAnsiTheme="majorBidi" w:cstheme="majorBidi"/>
          <w:sz w:val="24"/>
          <w:szCs w:val="24"/>
          <w:lang w:val="en-US" w:bidi="ar-TN"/>
        </w:rPr>
        <w:t>e</w:t>
      </w:r>
      <w:r w:rsidRPr="007349A7">
        <w:rPr>
          <w:rFonts w:asciiTheme="majorBidi" w:hAnsiTheme="majorBidi" w:cstheme="majorBidi"/>
          <w:sz w:val="24"/>
          <w:szCs w:val="24"/>
          <w:lang w:val="en-US" w:bidi="ar-TN"/>
        </w:rPr>
        <w:t>s</w:t>
      </w:r>
      <w:r w:rsidR="008716AA">
        <w:rPr>
          <w:rFonts w:asciiTheme="majorBidi" w:hAnsiTheme="majorBidi" w:cstheme="majorBidi"/>
          <w:sz w:val="24"/>
          <w:szCs w:val="24"/>
          <w:lang w:val="en-US" w:bidi="ar-TN"/>
        </w:rPr>
        <w:t>e</w:t>
      </w:r>
      <w:r w:rsidRPr="007349A7">
        <w:rPr>
          <w:rFonts w:asciiTheme="majorBidi" w:hAnsiTheme="majorBidi" w:cstheme="majorBidi"/>
          <w:sz w:val="24"/>
          <w:szCs w:val="24"/>
          <w:lang w:val="en-US" w:bidi="ar-TN"/>
        </w:rPr>
        <w:t xml:space="preserve"> report</w:t>
      </w:r>
      <w:r w:rsidR="008716AA">
        <w:rPr>
          <w:rFonts w:asciiTheme="majorBidi" w:hAnsiTheme="majorBidi" w:cstheme="majorBidi"/>
          <w:sz w:val="24"/>
          <w:szCs w:val="24"/>
          <w:lang w:val="en-US" w:bidi="ar-TN"/>
        </w:rPr>
        <w:t>s</w:t>
      </w:r>
      <w:r w:rsidRPr="007349A7">
        <w:rPr>
          <w:rFonts w:asciiTheme="majorBidi" w:hAnsiTheme="majorBidi" w:cstheme="majorBidi"/>
          <w:sz w:val="24"/>
          <w:szCs w:val="24"/>
          <w:lang w:val="en-US" w:bidi="ar-TN"/>
        </w:rPr>
        <w:t xml:space="preserve"> will finally require the adoption of a pre-set standards and procedures to ensure quality and efficiency. </w:t>
      </w:r>
      <w:r w:rsidR="00F574B2">
        <w:rPr>
          <w:rFonts w:asciiTheme="majorBidi" w:hAnsiTheme="majorBidi" w:cstheme="majorBidi"/>
          <w:sz w:val="24"/>
          <w:szCs w:val="24"/>
          <w:lang w:val="en-US" w:bidi="ar-TN"/>
        </w:rPr>
        <w:t xml:space="preserve"> </w:t>
      </w:r>
    </w:p>
    <w:p w:rsidR="002E44A3" w:rsidRPr="001F0BF8" w:rsidRDefault="005B765B" w:rsidP="006B5AFD">
      <w:pPr>
        <w:shd w:val="clear" w:color="auto" w:fill="FFFFFF" w:themeFill="background1"/>
        <w:spacing w:after="120"/>
        <w:jc w:val="both"/>
        <w:rPr>
          <w:rFonts w:asciiTheme="majorBidi" w:hAnsiTheme="majorBidi" w:cstheme="majorBidi"/>
          <w:color w:val="auto"/>
          <w:sz w:val="24"/>
          <w:szCs w:val="24"/>
          <w:lang w:val="en-US" w:bidi="ar-TN"/>
        </w:rPr>
      </w:pPr>
      <w:r>
        <w:rPr>
          <w:rFonts w:asciiTheme="majorBidi" w:hAnsiTheme="majorBidi" w:cstheme="majorBidi"/>
          <w:color w:val="auto"/>
          <w:sz w:val="24"/>
          <w:szCs w:val="24"/>
          <w:lang w:val="en-US" w:bidi="ar-TN"/>
        </w:rPr>
        <w:t xml:space="preserve">           </w:t>
      </w:r>
      <w:r w:rsidR="002E44A3" w:rsidRPr="001F0BF8">
        <w:rPr>
          <w:rFonts w:asciiTheme="majorBidi" w:hAnsiTheme="majorBidi" w:cstheme="majorBidi"/>
          <w:color w:val="auto"/>
          <w:sz w:val="24"/>
          <w:szCs w:val="24"/>
          <w:lang w:val="en-US" w:bidi="ar-TN"/>
        </w:rPr>
        <w:t xml:space="preserve">• </w:t>
      </w:r>
      <w:r w:rsidR="002E44A3" w:rsidRPr="001F0BF8">
        <w:rPr>
          <w:rFonts w:asciiTheme="majorBidi" w:hAnsiTheme="majorBidi" w:cstheme="majorBidi"/>
          <w:b/>
          <w:bCs/>
          <w:color w:val="auto"/>
          <w:sz w:val="24"/>
          <w:szCs w:val="24"/>
          <w:lang w:val="en-US" w:bidi="ar-TN"/>
        </w:rPr>
        <w:t xml:space="preserve">Implementation </w:t>
      </w:r>
      <w:r w:rsidR="006B5AFD" w:rsidRPr="001F0BF8">
        <w:rPr>
          <w:rFonts w:asciiTheme="majorBidi" w:hAnsiTheme="majorBidi" w:cstheme="majorBidi"/>
          <w:b/>
          <w:bCs/>
          <w:color w:val="auto"/>
          <w:sz w:val="24"/>
          <w:szCs w:val="24"/>
          <w:lang w:val="en-US" w:bidi="ar-TN"/>
        </w:rPr>
        <w:t>timeline</w:t>
      </w:r>
      <w:r w:rsidR="002E44A3" w:rsidRPr="001F0BF8">
        <w:rPr>
          <w:rFonts w:asciiTheme="majorBidi" w:hAnsiTheme="majorBidi" w:cstheme="majorBidi"/>
          <w:color w:val="auto"/>
          <w:sz w:val="24"/>
          <w:szCs w:val="24"/>
          <w:lang w:val="en-US" w:bidi="ar-TN"/>
        </w:rPr>
        <w:t xml:space="preserve">: 2015. </w:t>
      </w:r>
    </w:p>
    <w:p w:rsidR="002E44A3" w:rsidRPr="001F0BF8" w:rsidRDefault="002E44A3" w:rsidP="000078CD">
      <w:pPr>
        <w:shd w:val="clear" w:color="auto" w:fill="FFFFFF" w:themeFill="background1"/>
        <w:spacing w:after="120"/>
        <w:jc w:val="both"/>
        <w:rPr>
          <w:rFonts w:asciiTheme="majorBidi" w:hAnsiTheme="majorBidi" w:cstheme="majorBidi"/>
          <w:color w:val="auto"/>
          <w:sz w:val="24"/>
          <w:szCs w:val="24"/>
          <w:lang w:val="en-US" w:bidi="ar-TN"/>
        </w:rPr>
      </w:pPr>
      <w:r w:rsidRPr="001F0BF8">
        <w:rPr>
          <w:rFonts w:asciiTheme="majorBidi" w:hAnsiTheme="majorBidi" w:cstheme="majorBidi"/>
          <w:color w:val="auto"/>
          <w:sz w:val="24"/>
          <w:szCs w:val="24"/>
          <w:lang w:val="en-US" w:bidi="ar-TN"/>
        </w:rPr>
        <w:t xml:space="preserve">• </w:t>
      </w:r>
      <w:r w:rsidRPr="001F0BF8">
        <w:rPr>
          <w:rFonts w:asciiTheme="majorBidi" w:hAnsiTheme="majorBidi" w:cstheme="majorBidi"/>
          <w:b/>
          <w:bCs/>
          <w:color w:val="auto"/>
          <w:sz w:val="24"/>
          <w:szCs w:val="24"/>
          <w:lang w:val="en-US" w:bidi="ar-TN"/>
        </w:rPr>
        <w:t>Structure in charge</w:t>
      </w:r>
      <w:r w:rsidRPr="001F0BF8">
        <w:rPr>
          <w:rFonts w:asciiTheme="majorBidi" w:hAnsiTheme="majorBidi" w:cstheme="majorBidi"/>
          <w:color w:val="auto"/>
          <w:sz w:val="24"/>
          <w:szCs w:val="24"/>
          <w:lang w:val="en-US" w:bidi="ar-TN"/>
        </w:rPr>
        <w:t xml:space="preserve">: The Supreme Authority for administrative and financial control. </w:t>
      </w:r>
    </w:p>
    <w:p w:rsidR="002E44A3" w:rsidRPr="007349A7" w:rsidRDefault="002E44A3" w:rsidP="000078CD">
      <w:pPr>
        <w:shd w:val="clear" w:color="auto" w:fill="FFFFFF" w:themeFill="background1"/>
        <w:spacing w:after="120"/>
        <w:jc w:val="both"/>
        <w:rPr>
          <w:rFonts w:asciiTheme="majorBidi" w:hAnsiTheme="majorBidi" w:cstheme="majorBidi"/>
          <w:sz w:val="36"/>
          <w:szCs w:val="36"/>
          <w:lang w:val="en-US" w:bidi="ar-TN"/>
        </w:rPr>
      </w:pPr>
      <w:r w:rsidRPr="007349A7">
        <w:rPr>
          <w:rFonts w:asciiTheme="majorBidi" w:hAnsiTheme="majorBidi" w:cstheme="majorBidi"/>
          <w:sz w:val="24"/>
          <w:szCs w:val="24"/>
          <w:lang w:val="en-US" w:bidi="ar-TN"/>
        </w:rPr>
        <w:t xml:space="preserve">• </w:t>
      </w:r>
      <w:r w:rsidR="006B5AFD" w:rsidRPr="001F0BF8">
        <w:rPr>
          <w:rFonts w:asciiTheme="majorBidi" w:hAnsiTheme="majorBidi" w:cstheme="majorBidi"/>
          <w:b/>
          <w:bCs/>
          <w:color w:val="auto"/>
          <w:sz w:val="24"/>
          <w:szCs w:val="24"/>
          <w:lang w:val="en-US" w:bidi="ar-TN"/>
        </w:rPr>
        <w:t>Stakeholders</w:t>
      </w:r>
      <w:r w:rsidRPr="007349A7">
        <w:rPr>
          <w:rFonts w:asciiTheme="majorBidi" w:hAnsiTheme="majorBidi" w:cstheme="majorBidi"/>
          <w:b/>
          <w:bCs/>
          <w:color w:val="365F91" w:themeColor="accent1" w:themeShade="BF"/>
          <w:sz w:val="24"/>
          <w:szCs w:val="24"/>
          <w:lang w:val="en-US" w:bidi="ar-TN"/>
        </w:rPr>
        <w:t>:</w:t>
      </w:r>
      <w:r w:rsidRPr="007349A7">
        <w:rPr>
          <w:rFonts w:asciiTheme="majorBidi" w:hAnsiTheme="majorBidi" w:cstheme="majorBidi"/>
          <w:sz w:val="24"/>
          <w:szCs w:val="24"/>
          <w:lang w:val="en-US" w:bidi="ar-TN"/>
        </w:rPr>
        <w:t xml:space="preserve"> </w:t>
      </w:r>
      <w:r w:rsidR="00A61505" w:rsidRPr="007349A7">
        <w:rPr>
          <w:rFonts w:asciiTheme="majorBidi" w:hAnsiTheme="majorBidi" w:cstheme="majorBidi"/>
          <w:sz w:val="24"/>
          <w:szCs w:val="24"/>
          <w:lang w:val="en-US" w:bidi="ar-TN"/>
        </w:rPr>
        <w:t>high committee of public service control, general financial control committee, general control of State Property and Land Affairs.</w:t>
      </w:r>
    </w:p>
    <w:p w:rsidR="006B5AFD" w:rsidRPr="00FC4C97" w:rsidRDefault="002E44A3" w:rsidP="000631F7">
      <w:pPr>
        <w:pStyle w:val="Titre3"/>
        <w:jc w:val="both"/>
        <w:rPr>
          <w:rFonts w:asciiTheme="majorBidi" w:eastAsia="Arial" w:hAnsiTheme="majorBidi"/>
          <w:color w:val="365F91"/>
          <w:sz w:val="28"/>
          <w:szCs w:val="28"/>
          <w:lang w:val="en-US" w:bidi="ar-TN"/>
        </w:rPr>
      </w:pPr>
      <w:bookmarkStart w:id="8" w:name="_Toc399147458"/>
      <w:r w:rsidRPr="00FC4C97">
        <w:rPr>
          <w:rFonts w:asciiTheme="majorBidi" w:eastAsia="Arial" w:hAnsiTheme="majorBidi"/>
          <w:color w:val="365F91"/>
          <w:sz w:val="28"/>
          <w:szCs w:val="28"/>
          <w:lang w:val="en-US" w:bidi="ar-TN"/>
        </w:rPr>
        <w:t>Commitment</w:t>
      </w:r>
      <w:r w:rsidR="007E3087" w:rsidRPr="00FC4C97">
        <w:rPr>
          <w:rFonts w:asciiTheme="majorBidi" w:eastAsia="Arial" w:hAnsiTheme="majorBidi"/>
          <w:color w:val="365F91"/>
          <w:sz w:val="28"/>
          <w:szCs w:val="28"/>
          <w:lang w:val="en-US" w:bidi="ar-TN"/>
        </w:rPr>
        <w:t xml:space="preserve"> n°</w:t>
      </w:r>
      <w:r w:rsidRPr="00FC4C97">
        <w:rPr>
          <w:rFonts w:asciiTheme="majorBidi" w:eastAsia="Arial" w:hAnsiTheme="majorBidi"/>
          <w:color w:val="365F91"/>
          <w:sz w:val="28"/>
          <w:szCs w:val="28"/>
          <w:lang w:val="en-US" w:bidi="ar-TN"/>
        </w:rPr>
        <w:t>4</w:t>
      </w:r>
      <w:r w:rsidR="000078CD" w:rsidRPr="00FC4C97">
        <w:rPr>
          <w:rFonts w:asciiTheme="majorBidi" w:eastAsia="Arial" w:hAnsiTheme="majorBidi"/>
          <w:color w:val="365F91"/>
          <w:sz w:val="28"/>
          <w:szCs w:val="28"/>
          <w:lang w:val="en-US" w:bidi="ar-TN"/>
        </w:rPr>
        <w:t>: Review</w:t>
      </w:r>
      <w:r w:rsidR="006B5AFD" w:rsidRPr="00FC4C97">
        <w:rPr>
          <w:rFonts w:asciiTheme="majorBidi" w:eastAsia="Arial" w:hAnsiTheme="majorBidi"/>
          <w:color w:val="365F91"/>
          <w:sz w:val="28"/>
          <w:szCs w:val="28"/>
          <w:lang w:val="en-US" w:bidi="ar-TN"/>
        </w:rPr>
        <w:t xml:space="preserve"> of the legal framework of personal data protection and ensuring conformity with article 24 of Tunisian constitution</w:t>
      </w:r>
      <w:bookmarkEnd w:id="8"/>
    </w:p>
    <w:p w:rsidR="000078CD" w:rsidRPr="00FC4C97" w:rsidRDefault="000078CD" w:rsidP="000078CD">
      <w:pPr>
        <w:rPr>
          <w:lang w:val="en-US" w:bidi="ar-TN"/>
        </w:rPr>
      </w:pPr>
    </w:p>
    <w:p w:rsidR="002E44A3" w:rsidRPr="007349A7" w:rsidRDefault="002E44A3" w:rsidP="006B5AFD">
      <w:pPr>
        <w:shd w:val="clear" w:color="auto" w:fill="FFFFFF" w:themeFill="background1"/>
        <w:spacing w:after="120"/>
        <w:jc w:val="both"/>
        <w:rPr>
          <w:rFonts w:asciiTheme="majorBidi" w:hAnsiTheme="majorBidi" w:cstheme="majorBidi"/>
          <w:sz w:val="24"/>
          <w:szCs w:val="24"/>
          <w:lang w:val="en-US" w:bidi="ar-TN"/>
        </w:rPr>
      </w:pPr>
      <w:r w:rsidRPr="007349A7">
        <w:rPr>
          <w:rFonts w:asciiTheme="majorBidi" w:hAnsiTheme="majorBidi" w:cstheme="majorBidi"/>
          <w:sz w:val="24"/>
          <w:szCs w:val="24"/>
          <w:lang w:val="en-US" w:bidi="ar-TN"/>
        </w:rPr>
        <w:lastRenderedPageBreak/>
        <w:t xml:space="preserve">In accordance with the provisions of Part II of the Constitution « Rights and freedoms », in particular the provisions of article 24, that admits the State commitment to personal data </w:t>
      </w:r>
      <w:r w:rsidR="000078CD">
        <w:rPr>
          <w:rFonts w:asciiTheme="majorBidi" w:hAnsiTheme="majorBidi" w:cstheme="majorBidi"/>
          <w:sz w:val="24"/>
          <w:szCs w:val="24"/>
          <w:lang w:val="en-US" w:bidi="ar-TN"/>
        </w:rPr>
        <w:t xml:space="preserve">protection, and article 32 that </w:t>
      </w:r>
      <w:r w:rsidRPr="007349A7">
        <w:rPr>
          <w:rFonts w:asciiTheme="majorBidi" w:hAnsiTheme="majorBidi" w:cstheme="majorBidi"/>
          <w:sz w:val="24"/>
          <w:szCs w:val="24"/>
          <w:lang w:val="en-US" w:bidi="ar-TN"/>
        </w:rPr>
        <w:t xml:space="preserve">enshrine the right to information access, and in respect to article 49 that states that the rights and freedoms guaranteed by the Constitution should be explicated by laws, the current data protection act and related legislation will be amended, so that it can meet international standards, especially in the ICT field. </w:t>
      </w:r>
    </w:p>
    <w:p w:rsidR="002E44A3" w:rsidRPr="007349A7" w:rsidRDefault="002E44A3" w:rsidP="006B5AFD">
      <w:pPr>
        <w:shd w:val="clear" w:color="auto" w:fill="FFFFFF" w:themeFill="background1"/>
        <w:spacing w:after="120"/>
        <w:jc w:val="both"/>
        <w:rPr>
          <w:rFonts w:asciiTheme="majorBidi" w:hAnsiTheme="majorBidi" w:cstheme="majorBidi"/>
          <w:sz w:val="24"/>
          <w:szCs w:val="24"/>
          <w:lang w:val="en-US" w:bidi="ar-TN"/>
        </w:rPr>
      </w:pPr>
      <w:r w:rsidRPr="007349A7">
        <w:rPr>
          <w:rFonts w:asciiTheme="majorBidi" w:hAnsiTheme="majorBidi" w:cstheme="majorBidi"/>
          <w:sz w:val="24"/>
          <w:szCs w:val="24"/>
          <w:lang w:val="en-US" w:bidi="ar-TN"/>
        </w:rPr>
        <w:t xml:space="preserve">• </w:t>
      </w:r>
      <w:r w:rsidRPr="001F0BF8">
        <w:rPr>
          <w:rFonts w:asciiTheme="majorBidi" w:hAnsiTheme="majorBidi" w:cstheme="majorBidi"/>
          <w:b/>
          <w:bCs/>
          <w:color w:val="auto"/>
          <w:sz w:val="24"/>
          <w:szCs w:val="24"/>
          <w:lang w:val="en-US" w:bidi="ar-TN"/>
        </w:rPr>
        <w:t xml:space="preserve">Implementation </w:t>
      </w:r>
      <w:r w:rsidR="006B5AFD" w:rsidRPr="001F0BF8">
        <w:rPr>
          <w:rFonts w:asciiTheme="majorBidi" w:hAnsiTheme="majorBidi" w:cstheme="majorBidi"/>
          <w:b/>
          <w:bCs/>
          <w:color w:val="auto"/>
          <w:sz w:val="24"/>
          <w:szCs w:val="24"/>
          <w:lang w:val="en-US" w:bidi="ar-TN"/>
        </w:rPr>
        <w:t>timeline</w:t>
      </w:r>
      <w:r w:rsidRPr="001F0BF8">
        <w:rPr>
          <w:rFonts w:asciiTheme="majorBidi" w:hAnsiTheme="majorBidi" w:cstheme="majorBidi"/>
          <w:color w:val="auto"/>
          <w:sz w:val="24"/>
          <w:szCs w:val="24"/>
          <w:lang w:val="en-US" w:bidi="ar-TN"/>
        </w:rPr>
        <w:t xml:space="preserve">: </w:t>
      </w:r>
      <w:r w:rsidRPr="007349A7">
        <w:rPr>
          <w:rFonts w:asciiTheme="majorBidi" w:hAnsiTheme="majorBidi" w:cstheme="majorBidi"/>
          <w:sz w:val="24"/>
          <w:szCs w:val="24"/>
          <w:lang w:val="en-US" w:bidi="ar-TN"/>
        </w:rPr>
        <w:t xml:space="preserve">2015. </w:t>
      </w:r>
    </w:p>
    <w:p w:rsidR="002E44A3" w:rsidRPr="007349A7" w:rsidRDefault="002E44A3" w:rsidP="006B5AFD">
      <w:pPr>
        <w:shd w:val="clear" w:color="auto" w:fill="FFFFFF" w:themeFill="background1"/>
        <w:spacing w:after="120"/>
        <w:jc w:val="both"/>
        <w:rPr>
          <w:rFonts w:asciiTheme="majorBidi" w:hAnsiTheme="majorBidi" w:cstheme="majorBidi"/>
          <w:sz w:val="24"/>
          <w:szCs w:val="24"/>
          <w:lang w:val="en-US" w:bidi="ar-TN"/>
        </w:rPr>
      </w:pPr>
      <w:r w:rsidRPr="007349A7">
        <w:rPr>
          <w:rFonts w:asciiTheme="majorBidi" w:hAnsiTheme="majorBidi" w:cstheme="majorBidi"/>
          <w:sz w:val="24"/>
          <w:szCs w:val="24"/>
          <w:lang w:val="en-US" w:bidi="ar-TN"/>
        </w:rPr>
        <w:t xml:space="preserve">• </w:t>
      </w:r>
      <w:r w:rsidR="006B5AFD" w:rsidRPr="001F0BF8">
        <w:rPr>
          <w:rFonts w:asciiTheme="majorBidi" w:hAnsiTheme="majorBidi" w:cstheme="majorBidi"/>
          <w:b/>
          <w:bCs/>
          <w:color w:val="auto"/>
          <w:sz w:val="24"/>
          <w:szCs w:val="24"/>
          <w:lang w:val="en-US" w:bidi="ar-TN"/>
        </w:rPr>
        <w:t>Stakeholders</w:t>
      </w:r>
      <w:r w:rsidRPr="001F0BF8">
        <w:rPr>
          <w:rFonts w:asciiTheme="majorBidi" w:hAnsiTheme="majorBidi" w:cstheme="majorBidi"/>
          <w:color w:val="auto"/>
          <w:sz w:val="24"/>
          <w:szCs w:val="24"/>
          <w:lang w:val="en-US" w:bidi="ar-TN"/>
        </w:rPr>
        <w:t xml:space="preserve">: </w:t>
      </w:r>
      <w:r w:rsidRPr="007349A7">
        <w:rPr>
          <w:rFonts w:asciiTheme="majorBidi" w:hAnsiTheme="majorBidi" w:cstheme="majorBidi"/>
          <w:sz w:val="24"/>
          <w:szCs w:val="24"/>
          <w:lang w:val="en-US" w:bidi="ar-TN"/>
        </w:rPr>
        <w:t xml:space="preserve">The Ministry of Justice (The National Authority for Personal Data Protection). </w:t>
      </w:r>
    </w:p>
    <w:p w:rsidR="002E44A3" w:rsidRPr="007349A7" w:rsidRDefault="002E44A3" w:rsidP="002E44A3">
      <w:pPr>
        <w:shd w:val="clear" w:color="auto" w:fill="FFFFFF" w:themeFill="background1"/>
        <w:spacing w:after="120"/>
        <w:jc w:val="both"/>
        <w:rPr>
          <w:rFonts w:asciiTheme="majorBidi" w:hAnsiTheme="majorBidi" w:cstheme="majorBidi"/>
          <w:sz w:val="24"/>
          <w:szCs w:val="24"/>
          <w:rtl/>
          <w:lang w:bidi="ar-TN"/>
        </w:rPr>
      </w:pPr>
    </w:p>
    <w:p w:rsidR="002E44A3" w:rsidRPr="00FC4C97" w:rsidRDefault="002E44A3" w:rsidP="000631F7">
      <w:pPr>
        <w:pStyle w:val="Titre3"/>
        <w:jc w:val="both"/>
        <w:rPr>
          <w:rFonts w:asciiTheme="majorBidi" w:eastAsia="Arial" w:hAnsiTheme="majorBidi"/>
          <w:color w:val="365F91"/>
          <w:sz w:val="28"/>
          <w:szCs w:val="28"/>
          <w:lang w:val="en-US" w:bidi="ar-TN"/>
        </w:rPr>
      </w:pPr>
      <w:bookmarkStart w:id="9" w:name="_Toc399147459"/>
      <w:r w:rsidRPr="00FC4C97">
        <w:rPr>
          <w:rFonts w:asciiTheme="majorBidi" w:eastAsia="Arial" w:hAnsiTheme="majorBidi"/>
          <w:color w:val="365F91"/>
          <w:sz w:val="28"/>
          <w:szCs w:val="28"/>
          <w:lang w:val="en-US" w:bidi="ar-TN"/>
        </w:rPr>
        <w:t xml:space="preserve">Commitment </w:t>
      </w:r>
      <w:r w:rsidR="007E3087" w:rsidRPr="00FC4C97">
        <w:rPr>
          <w:rFonts w:asciiTheme="majorBidi" w:eastAsia="Arial" w:hAnsiTheme="majorBidi"/>
          <w:color w:val="365F91"/>
          <w:sz w:val="28"/>
          <w:szCs w:val="28"/>
          <w:lang w:val="en-US" w:bidi="ar-TN"/>
        </w:rPr>
        <w:t>n°</w:t>
      </w:r>
      <w:r w:rsidRPr="00FC4C97">
        <w:rPr>
          <w:rFonts w:asciiTheme="majorBidi" w:eastAsia="Arial" w:hAnsiTheme="majorBidi"/>
          <w:color w:val="365F91"/>
          <w:sz w:val="28"/>
          <w:szCs w:val="28"/>
          <w:lang w:val="en-US" w:bidi="ar-TN"/>
        </w:rPr>
        <w:t>5: Developing an Open Data Portal</w:t>
      </w:r>
      <w:bookmarkEnd w:id="9"/>
    </w:p>
    <w:p w:rsidR="000078CD" w:rsidRPr="00FC4C97" w:rsidRDefault="000078CD" w:rsidP="000078CD">
      <w:pPr>
        <w:rPr>
          <w:lang w:val="en-US" w:bidi="ar-TN"/>
        </w:rPr>
      </w:pPr>
    </w:p>
    <w:p w:rsidR="002E44A3" w:rsidRPr="007349A7" w:rsidRDefault="002E44A3" w:rsidP="006B5AFD">
      <w:pPr>
        <w:shd w:val="clear" w:color="auto" w:fill="FFFFFF" w:themeFill="background1"/>
        <w:spacing w:after="120"/>
        <w:jc w:val="both"/>
        <w:rPr>
          <w:rFonts w:asciiTheme="majorBidi" w:hAnsiTheme="majorBidi" w:cstheme="majorBidi"/>
          <w:sz w:val="24"/>
          <w:szCs w:val="24"/>
          <w:lang w:val="en-US" w:bidi="ar-TN"/>
        </w:rPr>
      </w:pPr>
      <w:r w:rsidRPr="007349A7">
        <w:rPr>
          <w:rFonts w:asciiTheme="majorBidi" w:hAnsiTheme="majorBidi" w:cstheme="majorBidi"/>
          <w:sz w:val="24"/>
          <w:szCs w:val="24"/>
          <w:lang w:val="en-US" w:bidi="ar-TN"/>
        </w:rPr>
        <w:t>This portal will replace the current web site (www.data.gov.tn) available online since 2012, so that, government data disclosure could be made according to</w:t>
      </w:r>
      <w:r w:rsidR="006B5AFD" w:rsidRPr="007349A7">
        <w:rPr>
          <w:rFonts w:asciiTheme="majorBidi" w:hAnsiTheme="majorBidi" w:cstheme="majorBidi"/>
          <w:sz w:val="24"/>
          <w:szCs w:val="24"/>
          <w:lang w:val="en-US" w:bidi="ar-TN"/>
        </w:rPr>
        <w:t xml:space="preserve"> </w:t>
      </w:r>
      <w:r w:rsidRPr="007349A7">
        <w:rPr>
          <w:rFonts w:asciiTheme="majorBidi" w:hAnsiTheme="majorBidi" w:cstheme="majorBidi"/>
          <w:sz w:val="24"/>
          <w:szCs w:val="24"/>
          <w:lang w:val="en-US" w:bidi="ar-TN"/>
        </w:rPr>
        <w:t>international standards in terms of size, quality, nature</w:t>
      </w:r>
      <w:proofErr w:type="gramStart"/>
      <w:r w:rsidRPr="007349A7">
        <w:rPr>
          <w:rFonts w:asciiTheme="majorBidi" w:hAnsiTheme="majorBidi" w:cstheme="majorBidi"/>
          <w:sz w:val="24"/>
          <w:szCs w:val="24"/>
          <w:lang w:val="en-US" w:bidi="ar-TN"/>
        </w:rPr>
        <w:t>,...</w:t>
      </w:r>
      <w:proofErr w:type="gramEnd"/>
      <w:r w:rsidRPr="007349A7">
        <w:rPr>
          <w:rFonts w:asciiTheme="majorBidi" w:hAnsiTheme="majorBidi" w:cstheme="majorBidi"/>
          <w:sz w:val="24"/>
          <w:szCs w:val="24"/>
          <w:lang w:val="en-US" w:bidi="ar-TN"/>
        </w:rPr>
        <w:t xml:space="preserve"> The portal will represent a one stop shop that offer access to different government data p</w:t>
      </w:r>
      <w:r w:rsidR="006B5AFD" w:rsidRPr="007349A7">
        <w:rPr>
          <w:rFonts w:asciiTheme="majorBidi" w:hAnsiTheme="majorBidi" w:cstheme="majorBidi"/>
          <w:sz w:val="24"/>
          <w:szCs w:val="24"/>
          <w:lang w:val="en-US" w:bidi="ar-TN"/>
        </w:rPr>
        <w:t xml:space="preserve">roduced by public structures at </w:t>
      </w:r>
      <w:r w:rsidRPr="007349A7">
        <w:rPr>
          <w:rFonts w:asciiTheme="majorBidi" w:hAnsiTheme="majorBidi" w:cstheme="majorBidi"/>
          <w:sz w:val="24"/>
          <w:szCs w:val="24"/>
          <w:lang w:val="en-US" w:bidi="ar-TN"/>
        </w:rPr>
        <w:t>central and regional level. Some sectors, such as, transport-related data «Open transport» and land property «Open cadastre</w:t>
      </w:r>
      <w:r w:rsidR="006B5AFD" w:rsidRPr="007349A7">
        <w:rPr>
          <w:rFonts w:asciiTheme="majorBidi" w:hAnsiTheme="majorBidi" w:cstheme="majorBidi"/>
          <w:sz w:val="24"/>
          <w:szCs w:val="24"/>
          <w:lang w:val="en-US" w:bidi="ar-TN"/>
        </w:rPr>
        <w:t>»</w:t>
      </w:r>
      <w:r w:rsidRPr="007349A7">
        <w:rPr>
          <w:rFonts w:asciiTheme="majorBidi" w:hAnsiTheme="majorBidi" w:cstheme="majorBidi"/>
          <w:sz w:val="24"/>
          <w:szCs w:val="24"/>
          <w:lang w:val="en-US" w:bidi="ar-TN"/>
        </w:rPr>
        <w:t xml:space="preserve"> will require special focus due to their importance.</w:t>
      </w:r>
    </w:p>
    <w:p w:rsidR="002E44A3" w:rsidRPr="007349A7" w:rsidRDefault="002E44A3" w:rsidP="002E44A3">
      <w:pPr>
        <w:shd w:val="clear" w:color="auto" w:fill="FFFFFF" w:themeFill="background1"/>
        <w:spacing w:after="120"/>
        <w:jc w:val="both"/>
        <w:rPr>
          <w:rFonts w:asciiTheme="majorBidi" w:hAnsiTheme="majorBidi" w:cstheme="majorBidi"/>
          <w:sz w:val="24"/>
          <w:szCs w:val="24"/>
          <w:lang w:val="en-US" w:bidi="ar-TN"/>
        </w:rPr>
      </w:pPr>
      <w:r w:rsidRPr="007349A7">
        <w:rPr>
          <w:rFonts w:asciiTheme="majorBidi" w:hAnsiTheme="majorBidi" w:cstheme="majorBidi"/>
          <w:sz w:val="24"/>
          <w:szCs w:val="24"/>
          <w:lang w:val="en-US" w:bidi="ar-TN"/>
        </w:rPr>
        <w:t xml:space="preserve">The aim of this portal is to open data produced by various public structures, and facilitate its reuse. The portal development will be made according to a participatory approach that involves civil society representatives. </w:t>
      </w:r>
    </w:p>
    <w:p w:rsidR="002E44A3" w:rsidRPr="007349A7" w:rsidRDefault="002E44A3" w:rsidP="006B5AFD">
      <w:pPr>
        <w:shd w:val="clear" w:color="auto" w:fill="FFFFFF" w:themeFill="background1"/>
        <w:spacing w:after="120"/>
        <w:jc w:val="both"/>
        <w:rPr>
          <w:rFonts w:asciiTheme="majorBidi" w:hAnsiTheme="majorBidi" w:cstheme="majorBidi"/>
          <w:sz w:val="24"/>
          <w:szCs w:val="24"/>
          <w:lang w:val="en-US" w:bidi="ar-TN"/>
        </w:rPr>
      </w:pPr>
      <w:r w:rsidRPr="007349A7">
        <w:rPr>
          <w:rFonts w:asciiTheme="majorBidi" w:hAnsiTheme="majorBidi" w:cstheme="majorBidi"/>
          <w:sz w:val="24"/>
          <w:szCs w:val="24"/>
          <w:lang w:val="en-US" w:bidi="ar-TN"/>
        </w:rPr>
        <w:t xml:space="preserve">• </w:t>
      </w:r>
      <w:r w:rsidRPr="001F0BF8">
        <w:rPr>
          <w:rFonts w:asciiTheme="majorBidi" w:hAnsiTheme="majorBidi" w:cstheme="majorBidi"/>
          <w:b/>
          <w:bCs/>
          <w:color w:val="auto"/>
          <w:sz w:val="24"/>
          <w:szCs w:val="24"/>
          <w:lang w:val="en-US" w:bidi="ar-TN"/>
        </w:rPr>
        <w:t xml:space="preserve">Implementation </w:t>
      </w:r>
      <w:r w:rsidR="006B5AFD" w:rsidRPr="001F0BF8">
        <w:rPr>
          <w:rFonts w:asciiTheme="majorBidi" w:hAnsiTheme="majorBidi" w:cstheme="majorBidi"/>
          <w:b/>
          <w:bCs/>
          <w:color w:val="auto"/>
          <w:sz w:val="24"/>
          <w:szCs w:val="24"/>
          <w:lang w:val="en-US" w:bidi="ar-TN"/>
        </w:rPr>
        <w:t>timeline</w:t>
      </w:r>
      <w:r w:rsidRPr="007349A7">
        <w:rPr>
          <w:rFonts w:asciiTheme="majorBidi" w:hAnsiTheme="majorBidi" w:cstheme="majorBidi"/>
          <w:sz w:val="24"/>
          <w:szCs w:val="24"/>
          <w:lang w:val="en-US" w:bidi="ar-TN"/>
        </w:rPr>
        <w:t xml:space="preserve">: 2015-2016 </w:t>
      </w:r>
    </w:p>
    <w:p w:rsidR="002E44A3" w:rsidRPr="007349A7" w:rsidRDefault="002E44A3" w:rsidP="001F0BF8">
      <w:pPr>
        <w:shd w:val="clear" w:color="auto" w:fill="FFFFFF" w:themeFill="background1"/>
        <w:spacing w:after="120"/>
        <w:jc w:val="both"/>
        <w:rPr>
          <w:rFonts w:asciiTheme="majorBidi" w:hAnsiTheme="majorBidi" w:cstheme="majorBidi"/>
          <w:sz w:val="24"/>
          <w:szCs w:val="24"/>
          <w:lang w:val="en-US" w:bidi="ar-TN"/>
        </w:rPr>
      </w:pPr>
      <w:r w:rsidRPr="007349A7">
        <w:rPr>
          <w:rFonts w:asciiTheme="majorBidi" w:hAnsiTheme="majorBidi" w:cstheme="majorBidi"/>
          <w:sz w:val="24"/>
          <w:szCs w:val="24"/>
          <w:lang w:val="en-US" w:bidi="ar-TN"/>
        </w:rPr>
        <w:t xml:space="preserve">• </w:t>
      </w:r>
      <w:r w:rsidRPr="001F0BF8">
        <w:rPr>
          <w:rFonts w:asciiTheme="majorBidi" w:hAnsiTheme="majorBidi" w:cstheme="majorBidi"/>
          <w:b/>
          <w:bCs/>
          <w:color w:val="auto"/>
          <w:sz w:val="24"/>
          <w:szCs w:val="24"/>
          <w:lang w:val="en-US" w:bidi="ar-TN"/>
        </w:rPr>
        <w:t>Structure in charge</w:t>
      </w:r>
      <w:r w:rsidRPr="001F0BF8">
        <w:rPr>
          <w:rFonts w:asciiTheme="majorBidi" w:hAnsiTheme="majorBidi" w:cstheme="majorBidi"/>
          <w:color w:val="auto"/>
          <w:sz w:val="24"/>
          <w:szCs w:val="24"/>
          <w:lang w:val="en-US" w:bidi="ar-TN"/>
        </w:rPr>
        <w:t xml:space="preserve">: </w:t>
      </w:r>
      <w:r w:rsidR="006B5AFD" w:rsidRPr="007349A7">
        <w:rPr>
          <w:rFonts w:asciiTheme="majorBidi" w:hAnsiTheme="majorBidi" w:cstheme="majorBidi"/>
          <w:sz w:val="24"/>
          <w:szCs w:val="24"/>
          <w:lang w:val="en-US" w:bidi="ar-TN"/>
        </w:rPr>
        <w:t>The secretar</w:t>
      </w:r>
      <w:r w:rsidR="00C0147E" w:rsidRPr="007349A7">
        <w:rPr>
          <w:rFonts w:asciiTheme="majorBidi" w:hAnsiTheme="majorBidi" w:cstheme="majorBidi"/>
          <w:sz w:val="24"/>
          <w:szCs w:val="24"/>
          <w:lang w:val="en-US" w:bidi="ar-TN"/>
        </w:rPr>
        <w:t>iat</w:t>
      </w:r>
      <w:r w:rsidR="006B5AFD" w:rsidRPr="007349A7">
        <w:rPr>
          <w:rFonts w:asciiTheme="majorBidi" w:hAnsiTheme="majorBidi" w:cstheme="majorBidi"/>
          <w:sz w:val="24"/>
          <w:szCs w:val="24"/>
          <w:lang w:val="en-US" w:bidi="ar-TN"/>
        </w:rPr>
        <w:t xml:space="preserve"> of State in charge of governance and </w:t>
      </w:r>
      <w:r w:rsidR="001F0BF8">
        <w:rPr>
          <w:rFonts w:asciiTheme="majorBidi" w:hAnsiTheme="majorBidi" w:cstheme="majorBidi"/>
          <w:sz w:val="24"/>
          <w:szCs w:val="24"/>
          <w:lang w:val="en-US" w:bidi="ar-TN"/>
        </w:rPr>
        <w:t xml:space="preserve">civil </w:t>
      </w:r>
      <w:r w:rsidR="006B5AFD" w:rsidRPr="007349A7">
        <w:rPr>
          <w:rFonts w:asciiTheme="majorBidi" w:hAnsiTheme="majorBidi" w:cstheme="majorBidi"/>
          <w:sz w:val="24"/>
          <w:szCs w:val="24"/>
          <w:lang w:val="en-US" w:bidi="ar-TN"/>
        </w:rPr>
        <w:t xml:space="preserve">service (and e-government </w:t>
      </w:r>
      <w:r w:rsidRPr="007349A7">
        <w:rPr>
          <w:rFonts w:asciiTheme="majorBidi" w:hAnsiTheme="majorBidi" w:cstheme="majorBidi"/>
          <w:sz w:val="24"/>
          <w:szCs w:val="24"/>
          <w:lang w:val="en-US" w:bidi="ar-TN"/>
        </w:rPr>
        <w:t xml:space="preserve">unit). </w:t>
      </w:r>
    </w:p>
    <w:p w:rsidR="002E44A3" w:rsidRPr="007349A7" w:rsidRDefault="002E44A3" w:rsidP="000078CD">
      <w:pPr>
        <w:shd w:val="clear" w:color="auto" w:fill="FFFFFF" w:themeFill="background1"/>
        <w:spacing w:after="120"/>
        <w:jc w:val="both"/>
        <w:rPr>
          <w:rFonts w:asciiTheme="majorBidi" w:hAnsiTheme="majorBidi" w:cstheme="majorBidi"/>
          <w:sz w:val="24"/>
          <w:szCs w:val="24"/>
          <w:lang w:val="en-US" w:bidi="ar-TN"/>
        </w:rPr>
      </w:pPr>
      <w:r w:rsidRPr="007349A7">
        <w:rPr>
          <w:rFonts w:asciiTheme="majorBidi" w:hAnsiTheme="majorBidi" w:cstheme="majorBidi"/>
          <w:sz w:val="24"/>
          <w:szCs w:val="24"/>
          <w:rtl/>
          <w:lang w:bidi="ar-TN"/>
        </w:rPr>
        <w:t xml:space="preserve">• </w:t>
      </w:r>
      <w:r w:rsidRPr="007349A7">
        <w:rPr>
          <w:rFonts w:asciiTheme="majorBidi" w:hAnsiTheme="majorBidi" w:cstheme="majorBidi"/>
          <w:sz w:val="24"/>
          <w:szCs w:val="24"/>
          <w:lang w:val="en-US" w:bidi="ar-TN"/>
        </w:rPr>
        <w:t xml:space="preserve"> </w:t>
      </w:r>
      <w:r w:rsidR="006B5AFD" w:rsidRPr="001F0BF8">
        <w:rPr>
          <w:rFonts w:asciiTheme="majorBidi" w:hAnsiTheme="majorBidi" w:cstheme="majorBidi"/>
          <w:b/>
          <w:bCs/>
          <w:color w:val="auto"/>
          <w:sz w:val="24"/>
          <w:szCs w:val="24"/>
          <w:lang w:val="en-US" w:bidi="ar-TN"/>
        </w:rPr>
        <w:t>Stakeholders</w:t>
      </w:r>
      <w:r w:rsidRPr="001F0BF8">
        <w:rPr>
          <w:rFonts w:asciiTheme="majorBidi" w:hAnsiTheme="majorBidi" w:cstheme="majorBidi"/>
          <w:b/>
          <w:bCs/>
          <w:color w:val="auto"/>
          <w:sz w:val="24"/>
          <w:szCs w:val="24"/>
          <w:lang w:val="en-US" w:bidi="ar-TN"/>
        </w:rPr>
        <w:t>:</w:t>
      </w:r>
      <w:r w:rsidRPr="001F0BF8">
        <w:rPr>
          <w:rFonts w:asciiTheme="majorBidi" w:hAnsiTheme="majorBidi" w:cstheme="majorBidi"/>
          <w:color w:val="auto"/>
          <w:sz w:val="24"/>
          <w:szCs w:val="24"/>
          <w:lang w:val="en-US" w:bidi="ar-TN"/>
        </w:rPr>
        <w:t xml:space="preserve"> </w:t>
      </w:r>
      <w:r w:rsidRPr="007349A7">
        <w:rPr>
          <w:rFonts w:asciiTheme="majorBidi" w:hAnsiTheme="majorBidi" w:cstheme="majorBidi"/>
          <w:sz w:val="24"/>
          <w:szCs w:val="24"/>
          <w:lang w:val="en-US" w:bidi="ar-TN"/>
        </w:rPr>
        <w:t>The secretar</w:t>
      </w:r>
      <w:r w:rsidR="00C0147E" w:rsidRPr="007349A7">
        <w:rPr>
          <w:rFonts w:asciiTheme="majorBidi" w:hAnsiTheme="majorBidi" w:cstheme="majorBidi"/>
          <w:sz w:val="24"/>
          <w:szCs w:val="24"/>
          <w:lang w:val="en-US" w:bidi="ar-TN"/>
        </w:rPr>
        <w:t>iat</w:t>
      </w:r>
      <w:r w:rsidRPr="007349A7">
        <w:rPr>
          <w:rFonts w:asciiTheme="majorBidi" w:hAnsiTheme="majorBidi" w:cstheme="majorBidi"/>
          <w:sz w:val="24"/>
          <w:szCs w:val="24"/>
          <w:lang w:val="en-US" w:bidi="ar-TN"/>
        </w:rPr>
        <w:t xml:space="preserve"> of </w:t>
      </w:r>
      <w:r w:rsidR="006B5AFD" w:rsidRPr="007349A7">
        <w:rPr>
          <w:rFonts w:asciiTheme="majorBidi" w:hAnsiTheme="majorBidi" w:cstheme="majorBidi"/>
          <w:sz w:val="24"/>
          <w:szCs w:val="24"/>
          <w:lang w:val="en-US" w:bidi="ar-TN"/>
        </w:rPr>
        <w:t>S</w:t>
      </w:r>
      <w:r w:rsidRPr="007349A7">
        <w:rPr>
          <w:rFonts w:asciiTheme="majorBidi" w:hAnsiTheme="majorBidi" w:cstheme="majorBidi"/>
          <w:sz w:val="24"/>
          <w:szCs w:val="24"/>
          <w:lang w:val="en-US" w:bidi="ar-TN"/>
        </w:rPr>
        <w:t xml:space="preserve">tate in charge of governance and </w:t>
      </w:r>
      <w:r w:rsidR="000078CD">
        <w:rPr>
          <w:rFonts w:asciiTheme="majorBidi" w:hAnsiTheme="majorBidi" w:cstheme="majorBidi"/>
          <w:sz w:val="24"/>
          <w:szCs w:val="24"/>
          <w:lang w:val="en-US" w:bidi="ar-TN"/>
        </w:rPr>
        <w:t>civil</w:t>
      </w:r>
      <w:r w:rsidRPr="007349A7">
        <w:rPr>
          <w:rFonts w:asciiTheme="majorBidi" w:hAnsiTheme="majorBidi" w:cstheme="majorBidi"/>
          <w:sz w:val="24"/>
          <w:szCs w:val="24"/>
          <w:lang w:val="en-US" w:bidi="ar-TN"/>
        </w:rPr>
        <w:t xml:space="preserve"> service (The e</w:t>
      </w:r>
      <w:r w:rsidR="000078CD">
        <w:rPr>
          <w:rFonts w:asciiTheme="majorBidi" w:hAnsiTheme="majorBidi" w:cstheme="majorBidi"/>
          <w:sz w:val="24"/>
          <w:szCs w:val="24"/>
          <w:lang w:val="en-US" w:bidi="ar-TN"/>
        </w:rPr>
        <w:t>-</w:t>
      </w:r>
      <w:r w:rsidRPr="007349A7">
        <w:rPr>
          <w:rFonts w:asciiTheme="majorBidi" w:hAnsiTheme="majorBidi" w:cstheme="majorBidi"/>
          <w:sz w:val="24"/>
          <w:szCs w:val="24"/>
          <w:lang w:val="en-US" w:bidi="ar-TN"/>
        </w:rPr>
        <w:t>Government Unit)</w:t>
      </w:r>
    </w:p>
    <w:p w:rsidR="002E44A3" w:rsidRPr="007349A7" w:rsidRDefault="002E44A3" w:rsidP="002E44A3">
      <w:pPr>
        <w:shd w:val="clear" w:color="auto" w:fill="FFFFFF" w:themeFill="background1"/>
        <w:spacing w:after="120"/>
        <w:jc w:val="both"/>
        <w:rPr>
          <w:rFonts w:asciiTheme="majorBidi" w:hAnsiTheme="majorBidi" w:cstheme="majorBidi"/>
          <w:sz w:val="24"/>
          <w:szCs w:val="24"/>
          <w:lang w:val="en-US" w:bidi="ar-TN"/>
        </w:rPr>
      </w:pPr>
    </w:p>
    <w:p w:rsidR="002E44A3" w:rsidRPr="00FC4C97" w:rsidRDefault="002E44A3" w:rsidP="000631F7">
      <w:pPr>
        <w:pStyle w:val="Titre3"/>
        <w:jc w:val="both"/>
        <w:rPr>
          <w:rFonts w:asciiTheme="majorBidi" w:eastAsia="Arial" w:hAnsiTheme="majorBidi"/>
          <w:color w:val="365F91"/>
          <w:sz w:val="28"/>
          <w:szCs w:val="28"/>
          <w:lang w:val="en-US" w:bidi="ar-TN"/>
        </w:rPr>
      </w:pPr>
      <w:bookmarkStart w:id="10" w:name="_Toc399147460"/>
      <w:r w:rsidRPr="00FC4C97">
        <w:rPr>
          <w:rFonts w:asciiTheme="majorBidi" w:eastAsia="Arial" w:hAnsiTheme="majorBidi"/>
          <w:color w:val="365F91"/>
          <w:sz w:val="28"/>
          <w:szCs w:val="28"/>
          <w:lang w:val="en-US" w:bidi="ar-TN"/>
        </w:rPr>
        <w:t xml:space="preserve">Commitment </w:t>
      </w:r>
      <w:r w:rsidR="007E3087" w:rsidRPr="00FC4C97">
        <w:rPr>
          <w:rFonts w:asciiTheme="majorBidi" w:eastAsia="Arial" w:hAnsiTheme="majorBidi"/>
          <w:color w:val="365F91"/>
          <w:sz w:val="28"/>
          <w:szCs w:val="28"/>
          <w:lang w:val="en-US" w:bidi="ar-TN"/>
        </w:rPr>
        <w:t>n°</w:t>
      </w:r>
      <w:r w:rsidRPr="00FC4C97">
        <w:rPr>
          <w:rFonts w:asciiTheme="majorBidi" w:eastAsia="Arial" w:hAnsiTheme="majorBidi"/>
          <w:color w:val="365F91"/>
          <w:sz w:val="28"/>
          <w:szCs w:val="28"/>
          <w:lang w:val="en-US" w:bidi="ar-TN"/>
        </w:rPr>
        <w:t xml:space="preserve">6: Preparing a </w:t>
      </w:r>
      <w:r w:rsidR="003E7AE0" w:rsidRPr="00FC4C97">
        <w:rPr>
          <w:rFonts w:asciiTheme="majorBidi" w:eastAsia="Arial" w:hAnsiTheme="majorBidi"/>
          <w:color w:val="365F91"/>
          <w:sz w:val="28"/>
          <w:szCs w:val="28"/>
          <w:lang w:val="en-US" w:bidi="ar-TN"/>
        </w:rPr>
        <w:t xml:space="preserve">national </w:t>
      </w:r>
      <w:r w:rsidRPr="00FC4C97">
        <w:rPr>
          <w:rFonts w:asciiTheme="majorBidi" w:eastAsia="Arial" w:hAnsiTheme="majorBidi"/>
          <w:color w:val="365F91"/>
          <w:sz w:val="28"/>
          <w:szCs w:val="28"/>
          <w:lang w:val="en-US" w:bidi="ar-TN"/>
        </w:rPr>
        <w:t>corporate governance</w:t>
      </w:r>
      <w:r w:rsidR="006B5AFD" w:rsidRPr="00FC4C97">
        <w:rPr>
          <w:rFonts w:asciiTheme="majorBidi" w:eastAsia="Arial" w:hAnsiTheme="majorBidi"/>
          <w:color w:val="365F91"/>
          <w:sz w:val="28"/>
          <w:szCs w:val="28"/>
          <w:lang w:val="en-US" w:bidi="ar-TN"/>
        </w:rPr>
        <w:t xml:space="preserve"> re</w:t>
      </w:r>
      <w:r w:rsidR="007A21C6" w:rsidRPr="00FC4C97">
        <w:rPr>
          <w:rFonts w:asciiTheme="majorBidi" w:eastAsia="Arial" w:hAnsiTheme="majorBidi"/>
          <w:color w:val="365F91"/>
          <w:sz w:val="28"/>
          <w:szCs w:val="28"/>
          <w:lang w:val="en-US" w:bidi="ar-TN"/>
        </w:rPr>
        <w:t>pository:</w:t>
      </w:r>
      <w:bookmarkEnd w:id="10"/>
    </w:p>
    <w:p w:rsidR="006B5AFD" w:rsidRPr="007349A7" w:rsidRDefault="006B5AFD" w:rsidP="002E44A3">
      <w:pPr>
        <w:shd w:val="clear" w:color="auto" w:fill="FFFFFF" w:themeFill="background1"/>
        <w:spacing w:after="120"/>
        <w:jc w:val="both"/>
        <w:rPr>
          <w:rFonts w:asciiTheme="majorBidi" w:hAnsiTheme="majorBidi" w:cstheme="majorBidi"/>
          <w:sz w:val="24"/>
          <w:szCs w:val="24"/>
          <w:lang w:val="en-US" w:bidi="ar-TN"/>
        </w:rPr>
      </w:pPr>
      <w:r w:rsidRPr="007349A7">
        <w:rPr>
          <w:rFonts w:asciiTheme="majorBidi" w:hAnsiTheme="majorBidi" w:cstheme="majorBidi"/>
          <w:sz w:val="24"/>
          <w:szCs w:val="24"/>
          <w:lang w:val="en-US" w:bidi="ar-TN"/>
        </w:rPr>
        <w:t>Elaborate a governance repository according to international quality standards and encourage corporate social responsibility in public and private sector.</w:t>
      </w:r>
    </w:p>
    <w:p w:rsidR="002E44A3" w:rsidRPr="007349A7" w:rsidRDefault="002E44A3" w:rsidP="001F0BF8">
      <w:pPr>
        <w:shd w:val="clear" w:color="auto" w:fill="FFFFFF" w:themeFill="background1"/>
        <w:spacing w:after="120"/>
        <w:jc w:val="both"/>
        <w:rPr>
          <w:rFonts w:asciiTheme="majorBidi" w:hAnsiTheme="majorBidi" w:cstheme="majorBidi"/>
          <w:sz w:val="24"/>
          <w:szCs w:val="24"/>
          <w:lang w:val="en-US" w:bidi="ar-TN"/>
        </w:rPr>
      </w:pPr>
      <w:r w:rsidRPr="007349A7">
        <w:rPr>
          <w:rFonts w:asciiTheme="majorBidi" w:hAnsiTheme="majorBidi" w:cstheme="majorBidi"/>
          <w:sz w:val="24"/>
          <w:szCs w:val="24"/>
          <w:lang w:val="en-US" w:bidi="ar-TN"/>
        </w:rPr>
        <w:t>The re</w:t>
      </w:r>
      <w:r w:rsidR="006B5AFD" w:rsidRPr="007349A7">
        <w:rPr>
          <w:rFonts w:asciiTheme="majorBidi" w:hAnsiTheme="majorBidi" w:cstheme="majorBidi"/>
          <w:sz w:val="24"/>
          <w:szCs w:val="24"/>
          <w:lang w:val="en-US" w:bidi="ar-TN"/>
        </w:rPr>
        <w:t>pository</w:t>
      </w:r>
      <w:r w:rsidRPr="007349A7">
        <w:rPr>
          <w:rFonts w:asciiTheme="majorBidi" w:hAnsiTheme="majorBidi" w:cstheme="majorBidi"/>
          <w:sz w:val="24"/>
          <w:szCs w:val="24"/>
          <w:lang w:val="en-US" w:bidi="ar-TN"/>
        </w:rPr>
        <w:t xml:space="preserve"> for corporate governance should be in </w:t>
      </w:r>
      <w:r w:rsidR="001F0BF8">
        <w:rPr>
          <w:rFonts w:asciiTheme="majorBidi" w:hAnsiTheme="majorBidi" w:cstheme="majorBidi"/>
          <w:sz w:val="24"/>
          <w:szCs w:val="24"/>
          <w:lang w:val="en-US" w:bidi="ar-TN"/>
        </w:rPr>
        <w:t>accordance</w:t>
      </w:r>
      <w:r w:rsidRPr="007349A7">
        <w:rPr>
          <w:rFonts w:asciiTheme="majorBidi" w:hAnsiTheme="majorBidi" w:cstheme="majorBidi"/>
          <w:sz w:val="24"/>
          <w:szCs w:val="24"/>
          <w:lang w:val="en-US" w:bidi="ar-TN"/>
        </w:rPr>
        <w:t xml:space="preserve"> with the governance specification ISO 26000, which deals with </w:t>
      </w:r>
      <w:r w:rsidR="001F0BF8">
        <w:rPr>
          <w:rFonts w:asciiTheme="majorBidi" w:hAnsiTheme="majorBidi" w:cstheme="majorBidi"/>
          <w:sz w:val="24"/>
          <w:szCs w:val="24"/>
          <w:lang w:val="en-US" w:bidi="ar-TN"/>
        </w:rPr>
        <w:t xml:space="preserve">corporate </w:t>
      </w:r>
      <w:r w:rsidRPr="007349A7">
        <w:rPr>
          <w:rFonts w:asciiTheme="majorBidi" w:hAnsiTheme="majorBidi" w:cstheme="majorBidi"/>
          <w:sz w:val="24"/>
          <w:szCs w:val="24"/>
          <w:lang w:val="en-US" w:bidi="ar-TN"/>
        </w:rPr>
        <w:t>social responsibility (</w:t>
      </w:r>
      <w:r w:rsidR="006B5AFD" w:rsidRPr="007349A7">
        <w:rPr>
          <w:rFonts w:asciiTheme="majorBidi" w:hAnsiTheme="majorBidi" w:cstheme="majorBidi"/>
          <w:sz w:val="24"/>
          <w:szCs w:val="24"/>
          <w:lang w:val="en-US" w:bidi="ar-TN"/>
        </w:rPr>
        <w:t>CSR</w:t>
      </w:r>
      <w:r w:rsidRPr="007349A7">
        <w:rPr>
          <w:rFonts w:asciiTheme="majorBidi" w:hAnsiTheme="majorBidi" w:cstheme="majorBidi"/>
          <w:sz w:val="24"/>
          <w:szCs w:val="24"/>
          <w:lang w:val="en-US" w:bidi="ar-TN"/>
        </w:rPr>
        <w:t>). It will allow disseminat</w:t>
      </w:r>
      <w:r w:rsidR="001F0BF8">
        <w:rPr>
          <w:rFonts w:asciiTheme="majorBidi" w:hAnsiTheme="majorBidi" w:cstheme="majorBidi"/>
          <w:sz w:val="24"/>
          <w:szCs w:val="24"/>
          <w:lang w:val="en-US" w:bidi="ar-TN"/>
        </w:rPr>
        <w:t>ion</w:t>
      </w:r>
      <w:r w:rsidRPr="007349A7">
        <w:rPr>
          <w:rFonts w:asciiTheme="majorBidi" w:hAnsiTheme="majorBidi" w:cstheme="majorBidi"/>
          <w:sz w:val="24"/>
          <w:szCs w:val="24"/>
          <w:lang w:val="en-US" w:bidi="ar-TN"/>
        </w:rPr>
        <w:t xml:space="preserve"> </w:t>
      </w:r>
      <w:r w:rsidR="001F0BF8">
        <w:rPr>
          <w:rFonts w:asciiTheme="majorBidi" w:hAnsiTheme="majorBidi" w:cstheme="majorBidi"/>
          <w:sz w:val="24"/>
          <w:szCs w:val="24"/>
          <w:lang w:val="en-US" w:bidi="ar-TN"/>
        </w:rPr>
        <w:t xml:space="preserve">of </w:t>
      </w:r>
      <w:r w:rsidRPr="007349A7">
        <w:rPr>
          <w:rFonts w:asciiTheme="majorBidi" w:hAnsiTheme="majorBidi" w:cstheme="majorBidi"/>
          <w:sz w:val="24"/>
          <w:szCs w:val="24"/>
          <w:lang w:val="en-US" w:bidi="ar-TN"/>
        </w:rPr>
        <w:t xml:space="preserve">the principles of governance such as transparency, integrity and accountability and to ensure these principles' sustainability and application within the public and the private sector, following standardized procedures. </w:t>
      </w:r>
    </w:p>
    <w:p w:rsidR="002E44A3" w:rsidRPr="001F0BF8" w:rsidRDefault="002E44A3" w:rsidP="006B5AFD">
      <w:pPr>
        <w:shd w:val="clear" w:color="auto" w:fill="FFFFFF" w:themeFill="background1"/>
        <w:spacing w:after="120"/>
        <w:rPr>
          <w:rFonts w:asciiTheme="majorBidi" w:hAnsiTheme="majorBidi" w:cstheme="majorBidi"/>
          <w:color w:val="auto"/>
          <w:sz w:val="24"/>
          <w:szCs w:val="24"/>
          <w:lang w:val="en-US" w:bidi="ar-TN"/>
        </w:rPr>
      </w:pPr>
      <w:r w:rsidRPr="007349A7">
        <w:rPr>
          <w:rFonts w:asciiTheme="majorBidi" w:hAnsiTheme="majorBidi" w:cstheme="majorBidi"/>
          <w:sz w:val="24"/>
          <w:szCs w:val="24"/>
          <w:lang w:val="en-US" w:bidi="ar-TN"/>
        </w:rPr>
        <w:t xml:space="preserve">• </w:t>
      </w:r>
      <w:r w:rsidRPr="001F0BF8">
        <w:rPr>
          <w:rFonts w:asciiTheme="majorBidi" w:hAnsiTheme="majorBidi" w:cstheme="majorBidi"/>
          <w:b/>
          <w:bCs/>
          <w:color w:val="auto"/>
          <w:sz w:val="24"/>
          <w:szCs w:val="24"/>
          <w:lang w:val="en-US" w:bidi="ar-TN"/>
        </w:rPr>
        <w:t xml:space="preserve">Implementation </w:t>
      </w:r>
      <w:r w:rsidR="006B5AFD" w:rsidRPr="001F0BF8">
        <w:rPr>
          <w:rFonts w:asciiTheme="majorBidi" w:hAnsiTheme="majorBidi" w:cstheme="majorBidi"/>
          <w:b/>
          <w:bCs/>
          <w:color w:val="auto"/>
          <w:sz w:val="24"/>
          <w:szCs w:val="24"/>
          <w:lang w:val="en-US" w:bidi="ar-TN"/>
        </w:rPr>
        <w:t>timeline</w:t>
      </w:r>
      <w:r w:rsidRPr="001F0BF8">
        <w:rPr>
          <w:rFonts w:asciiTheme="majorBidi" w:hAnsiTheme="majorBidi" w:cstheme="majorBidi"/>
          <w:color w:val="auto"/>
          <w:sz w:val="24"/>
          <w:szCs w:val="24"/>
          <w:lang w:val="en-US" w:bidi="ar-TN"/>
        </w:rPr>
        <w:t xml:space="preserve">: 2015. </w:t>
      </w:r>
    </w:p>
    <w:p w:rsidR="002E44A3" w:rsidRPr="001F0BF8" w:rsidRDefault="002E44A3" w:rsidP="001F0BF8">
      <w:pPr>
        <w:shd w:val="clear" w:color="auto" w:fill="FFFFFF" w:themeFill="background1"/>
        <w:spacing w:after="120"/>
        <w:jc w:val="both"/>
        <w:rPr>
          <w:rFonts w:asciiTheme="majorBidi" w:hAnsiTheme="majorBidi" w:cstheme="majorBidi"/>
          <w:color w:val="auto"/>
          <w:sz w:val="24"/>
          <w:szCs w:val="24"/>
          <w:lang w:val="en-US" w:bidi="ar-TN"/>
        </w:rPr>
      </w:pPr>
      <w:r w:rsidRPr="001F0BF8">
        <w:rPr>
          <w:rFonts w:asciiTheme="majorBidi" w:hAnsiTheme="majorBidi" w:cstheme="majorBidi"/>
          <w:color w:val="auto"/>
          <w:sz w:val="24"/>
          <w:szCs w:val="24"/>
          <w:lang w:val="en-US" w:bidi="ar-TN"/>
        </w:rPr>
        <w:t xml:space="preserve">• </w:t>
      </w:r>
      <w:r w:rsidRPr="001F0BF8">
        <w:rPr>
          <w:rFonts w:asciiTheme="majorBidi" w:hAnsiTheme="majorBidi" w:cstheme="majorBidi"/>
          <w:b/>
          <w:bCs/>
          <w:color w:val="auto"/>
          <w:sz w:val="24"/>
          <w:szCs w:val="24"/>
          <w:lang w:val="en-US" w:bidi="ar-TN"/>
        </w:rPr>
        <w:t>Structure in charge</w:t>
      </w:r>
      <w:r w:rsidRPr="001F0BF8">
        <w:rPr>
          <w:rFonts w:asciiTheme="majorBidi" w:hAnsiTheme="majorBidi" w:cstheme="majorBidi"/>
          <w:color w:val="auto"/>
          <w:sz w:val="24"/>
          <w:szCs w:val="24"/>
          <w:lang w:val="en-US" w:bidi="ar-TN"/>
        </w:rPr>
        <w:t xml:space="preserve">: National Institute for Standardization and Industrial Property "INNORPI" </w:t>
      </w:r>
    </w:p>
    <w:p w:rsidR="002E44A3" w:rsidRPr="007349A7" w:rsidRDefault="002E44A3" w:rsidP="001F0BF8">
      <w:pPr>
        <w:shd w:val="clear" w:color="auto" w:fill="FFFFFF" w:themeFill="background1"/>
        <w:spacing w:after="120"/>
        <w:jc w:val="both"/>
        <w:rPr>
          <w:rFonts w:asciiTheme="majorBidi" w:hAnsiTheme="majorBidi" w:cstheme="majorBidi"/>
          <w:sz w:val="24"/>
          <w:szCs w:val="24"/>
          <w:lang w:val="en-US" w:bidi="ar-TN"/>
        </w:rPr>
      </w:pPr>
      <w:r w:rsidRPr="001F0BF8">
        <w:rPr>
          <w:rFonts w:asciiTheme="majorBidi" w:hAnsiTheme="majorBidi" w:cstheme="majorBidi"/>
          <w:color w:val="auto"/>
          <w:sz w:val="24"/>
          <w:szCs w:val="24"/>
          <w:lang w:val="en-US" w:bidi="ar-TN"/>
        </w:rPr>
        <w:t xml:space="preserve">• </w:t>
      </w:r>
      <w:r w:rsidR="006B5AFD" w:rsidRPr="001F0BF8">
        <w:rPr>
          <w:rFonts w:asciiTheme="majorBidi" w:hAnsiTheme="majorBidi" w:cstheme="majorBidi"/>
          <w:b/>
          <w:bCs/>
          <w:color w:val="auto"/>
          <w:sz w:val="24"/>
          <w:szCs w:val="24"/>
          <w:lang w:val="en-US" w:bidi="ar-TN"/>
        </w:rPr>
        <w:t>Stakeholders</w:t>
      </w:r>
      <w:r w:rsidRPr="001F0BF8">
        <w:rPr>
          <w:rFonts w:asciiTheme="majorBidi" w:hAnsiTheme="majorBidi" w:cstheme="majorBidi"/>
          <w:b/>
          <w:bCs/>
          <w:color w:val="auto"/>
          <w:sz w:val="24"/>
          <w:szCs w:val="24"/>
          <w:lang w:val="en-US" w:bidi="ar-TN"/>
        </w:rPr>
        <w:t>:</w:t>
      </w:r>
      <w:r w:rsidRPr="001F0BF8">
        <w:rPr>
          <w:rFonts w:asciiTheme="majorBidi" w:hAnsiTheme="majorBidi" w:cstheme="majorBidi"/>
          <w:color w:val="auto"/>
          <w:sz w:val="24"/>
          <w:szCs w:val="24"/>
          <w:lang w:val="en-US" w:bidi="ar-TN"/>
        </w:rPr>
        <w:t xml:space="preserve"> The secretar</w:t>
      </w:r>
      <w:r w:rsidR="00C0147E" w:rsidRPr="001F0BF8">
        <w:rPr>
          <w:rFonts w:asciiTheme="majorBidi" w:hAnsiTheme="majorBidi" w:cstheme="majorBidi"/>
          <w:color w:val="auto"/>
          <w:sz w:val="24"/>
          <w:szCs w:val="24"/>
          <w:lang w:val="en-US" w:bidi="ar-TN"/>
        </w:rPr>
        <w:t>iat</w:t>
      </w:r>
      <w:r w:rsidRPr="001F0BF8">
        <w:rPr>
          <w:rFonts w:asciiTheme="majorBidi" w:hAnsiTheme="majorBidi" w:cstheme="majorBidi"/>
          <w:color w:val="auto"/>
          <w:sz w:val="24"/>
          <w:szCs w:val="24"/>
          <w:lang w:val="en-US" w:bidi="ar-TN"/>
        </w:rPr>
        <w:t xml:space="preserve"> </w:t>
      </w:r>
      <w:r w:rsidRPr="007349A7">
        <w:rPr>
          <w:rFonts w:asciiTheme="majorBidi" w:hAnsiTheme="majorBidi" w:cstheme="majorBidi"/>
          <w:sz w:val="24"/>
          <w:szCs w:val="24"/>
          <w:lang w:val="en-US" w:bidi="ar-TN"/>
        </w:rPr>
        <w:t xml:space="preserve">of </w:t>
      </w:r>
      <w:r w:rsidR="006B5AFD" w:rsidRPr="007349A7">
        <w:rPr>
          <w:rFonts w:asciiTheme="majorBidi" w:hAnsiTheme="majorBidi" w:cstheme="majorBidi"/>
          <w:sz w:val="24"/>
          <w:szCs w:val="24"/>
          <w:lang w:val="en-US" w:bidi="ar-TN"/>
        </w:rPr>
        <w:t>S</w:t>
      </w:r>
      <w:r w:rsidRPr="007349A7">
        <w:rPr>
          <w:rFonts w:asciiTheme="majorBidi" w:hAnsiTheme="majorBidi" w:cstheme="majorBidi"/>
          <w:sz w:val="24"/>
          <w:szCs w:val="24"/>
          <w:lang w:val="en-US" w:bidi="ar-TN"/>
        </w:rPr>
        <w:t>tate in charge of governance and c</w:t>
      </w:r>
      <w:r w:rsidR="000078CD">
        <w:rPr>
          <w:rFonts w:asciiTheme="majorBidi" w:hAnsiTheme="majorBidi" w:cstheme="majorBidi"/>
          <w:sz w:val="24"/>
          <w:szCs w:val="24"/>
          <w:lang w:val="en-US" w:bidi="ar-TN"/>
        </w:rPr>
        <w:t>ivil</w:t>
      </w:r>
      <w:r w:rsidRPr="007349A7">
        <w:rPr>
          <w:rFonts w:asciiTheme="majorBidi" w:hAnsiTheme="majorBidi" w:cstheme="majorBidi"/>
          <w:sz w:val="24"/>
          <w:szCs w:val="24"/>
          <w:lang w:val="en-US" w:bidi="ar-TN"/>
        </w:rPr>
        <w:t xml:space="preserve"> service.</w:t>
      </w:r>
    </w:p>
    <w:p w:rsidR="002E44A3" w:rsidRPr="007349A7" w:rsidRDefault="002E44A3" w:rsidP="002E44A3">
      <w:pPr>
        <w:shd w:val="clear" w:color="auto" w:fill="FFFFFF" w:themeFill="background1"/>
        <w:spacing w:after="120"/>
        <w:jc w:val="both"/>
        <w:rPr>
          <w:rFonts w:asciiTheme="majorBidi" w:hAnsiTheme="majorBidi" w:cstheme="majorBidi"/>
          <w:sz w:val="24"/>
          <w:szCs w:val="24"/>
          <w:lang w:val="en-US" w:bidi="ar-TN"/>
        </w:rPr>
      </w:pPr>
    </w:p>
    <w:p w:rsidR="002E44A3" w:rsidRPr="00FC4C97" w:rsidRDefault="002E44A3" w:rsidP="002C0593">
      <w:pPr>
        <w:pStyle w:val="Titre2"/>
        <w:shd w:val="clear" w:color="auto" w:fill="FFFFFF" w:themeFill="background1"/>
        <w:jc w:val="both"/>
        <w:rPr>
          <w:rFonts w:asciiTheme="majorBidi" w:eastAsia="Arial" w:hAnsiTheme="majorBidi"/>
          <w:color w:val="365F91"/>
          <w:sz w:val="32"/>
          <w:szCs w:val="32"/>
          <w:lang w:val="en-US" w:bidi="ar-TN"/>
        </w:rPr>
      </w:pPr>
      <w:bookmarkStart w:id="11" w:name="_Toc399147461"/>
      <w:r w:rsidRPr="00FC4C97">
        <w:rPr>
          <w:rFonts w:asciiTheme="majorBidi" w:eastAsia="Arial" w:hAnsiTheme="majorBidi"/>
          <w:color w:val="365F91"/>
          <w:sz w:val="32"/>
          <w:szCs w:val="32"/>
          <w:lang w:val="en-US" w:bidi="ar-TN"/>
        </w:rPr>
        <w:t xml:space="preserve">Improving public services delivery, </w:t>
      </w:r>
      <w:r w:rsidR="00FC4C97" w:rsidRPr="00FC4C97">
        <w:rPr>
          <w:rFonts w:asciiTheme="majorBidi" w:eastAsia="Arial" w:hAnsiTheme="majorBidi"/>
          <w:color w:val="365F91"/>
          <w:sz w:val="32"/>
          <w:szCs w:val="32"/>
          <w:lang w:val="en-US" w:bidi="ar-TN"/>
        </w:rPr>
        <w:t>strengthening the</w:t>
      </w:r>
      <w:r w:rsidRPr="00FC4C97">
        <w:rPr>
          <w:rFonts w:asciiTheme="majorBidi" w:eastAsia="Arial" w:hAnsiTheme="majorBidi"/>
          <w:color w:val="365F91"/>
          <w:sz w:val="32"/>
          <w:szCs w:val="32"/>
          <w:lang w:val="en-US" w:bidi="ar-TN"/>
        </w:rPr>
        <w:t xml:space="preserve"> participatory approach and in</w:t>
      </w:r>
      <w:r w:rsidR="006B5AFD" w:rsidRPr="00FC4C97">
        <w:rPr>
          <w:rFonts w:asciiTheme="majorBidi" w:eastAsia="Arial" w:hAnsiTheme="majorBidi"/>
          <w:color w:val="365F91"/>
          <w:sz w:val="32"/>
          <w:szCs w:val="32"/>
          <w:lang w:val="en-US" w:bidi="ar-TN"/>
        </w:rPr>
        <w:t>stilling</w:t>
      </w:r>
      <w:r w:rsidRPr="00FC4C97">
        <w:rPr>
          <w:rFonts w:asciiTheme="majorBidi" w:eastAsia="Arial" w:hAnsiTheme="majorBidi"/>
          <w:color w:val="365F91"/>
          <w:sz w:val="32"/>
          <w:szCs w:val="32"/>
          <w:lang w:val="en-US" w:bidi="ar-TN"/>
        </w:rPr>
        <w:t xml:space="preserve"> open government principles within the public sector</w:t>
      </w:r>
      <w:bookmarkEnd w:id="11"/>
    </w:p>
    <w:p w:rsidR="002E44A3" w:rsidRPr="007349A7" w:rsidRDefault="002E44A3" w:rsidP="002E44A3">
      <w:pPr>
        <w:shd w:val="clear" w:color="auto" w:fill="FFFFFF" w:themeFill="background1"/>
        <w:spacing w:after="120"/>
        <w:jc w:val="both"/>
        <w:rPr>
          <w:rFonts w:asciiTheme="majorBidi" w:hAnsiTheme="majorBidi" w:cstheme="majorBidi"/>
          <w:sz w:val="24"/>
          <w:szCs w:val="24"/>
          <w:lang w:val="en-US" w:bidi="ar-TN"/>
        </w:rPr>
      </w:pPr>
    </w:p>
    <w:p w:rsidR="002E44A3" w:rsidRPr="00FC4C97" w:rsidRDefault="007E3087" w:rsidP="000631F7">
      <w:pPr>
        <w:pStyle w:val="Titre3"/>
        <w:jc w:val="both"/>
        <w:rPr>
          <w:rFonts w:asciiTheme="majorBidi" w:eastAsia="Arial" w:hAnsiTheme="majorBidi"/>
          <w:color w:val="365F91"/>
          <w:sz w:val="28"/>
          <w:szCs w:val="28"/>
          <w:lang w:val="en-US" w:bidi="ar-TN"/>
        </w:rPr>
      </w:pPr>
      <w:bookmarkStart w:id="12" w:name="_Toc399147462"/>
      <w:r w:rsidRPr="00FC4C97">
        <w:rPr>
          <w:rFonts w:asciiTheme="majorBidi" w:eastAsia="Arial" w:hAnsiTheme="majorBidi"/>
          <w:color w:val="365F91"/>
          <w:sz w:val="28"/>
          <w:szCs w:val="28"/>
          <w:lang w:val="en-US" w:bidi="ar-TN"/>
        </w:rPr>
        <w:t>Commitment n°</w:t>
      </w:r>
      <w:r w:rsidR="002E44A3" w:rsidRPr="00FC4C97">
        <w:rPr>
          <w:rFonts w:asciiTheme="majorBidi" w:eastAsia="Arial" w:hAnsiTheme="majorBidi"/>
          <w:color w:val="365F91"/>
          <w:sz w:val="28"/>
          <w:szCs w:val="28"/>
          <w:lang w:val="en-US" w:bidi="ar-TN"/>
        </w:rPr>
        <w:t xml:space="preserve">7: Establishing a legal framework that regulates communication and interaction within public sector and between </w:t>
      </w:r>
      <w:r w:rsidR="005A0829" w:rsidRPr="00FC4C97">
        <w:rPr>
          <w:rFonts w:asciiTheme="majorBidi" w:eastAsia="Arial" w:hAnsiTheme="majorBidi"/>
          <w:color w:val="365F91"/>
          <w:sz w:val="28"/>
          <w:szCs w:val="28"/>
          <w:lang w:val="en-US" w:bidi="ar-TN"/>
        </w:rPr>
        <w:t xml:space="preserve">public structures and citizens with usage of </w:t>
      </w:r>
      <w:r w:rsidR="002E44A3" w:rsidRPr="00FC4C97">
        <w:rPr>
          <w:rFonts w:asciiTheme="majorBidi" w:eastAsia="Arial" w:hAnsiTheme="majorBidi"/>
          <w:color w:val="365F91"/>
          <w:sz w:val="28"/>
          <w:szCs w:val="28"/>
          <w:lang w:val="en-US" w:bidi="ar-TN"/>
        </w:rPr>
        <w:t>ICT.</w:t>
      </w:r>
      <w:bookmarkEnd w:id="12"/>
    </w:p>
    <w:p w:rsidR="001F0BF8" w:rsidRPr="00FC4C97" w:rsidRDefault="001F0BF8" w:rsidP="001F0BF8">
      <w:pPr>
        <w:rPr>
          <w:lang w:val="en-US" w:bidi="ar-TN"/>
        </w:rPr>
      </w:pPr>
    </w:p>
    <w:p w:rsidR="002E44A3" w:rsidRPr="007349A7" w:rsidRDefault="002E44A3" w:rsidP="001F0BF8">
      <w:pPr>
        <w:shd w:val="clear" w:color="auto" w:fill="FFFFFF" w:themeFill="background1"/>
        <w:spacing w:after="120"/>
        <w:jc w:val="both"/>
        <w:rPr>
          <w:rFonts w:asciiTheme="majorBidi" w:hAnsiTheme="majorBidi" w:cstheme="majorBidi"/>
          <w:sz w:val="24"/>
          <w:szCs w:val="24"/>
          <w:lang w:val="en-US" w:bidi="ar-TN"/>
        </w:rPr>
      </w:pPr>
      <w:r w:rsidRPr="007349A7">
        <w:rPr>
          <w:rFonts w:asciiTheme="majorBidi" w:hAnsiTheme="majorBidi" w:cstheme="majorBidi"/>
          <w:sz w:val="24"/>
          <w:szCs w:val="24"/>
          <w:lang w:val="en-US" w:bidi="ar-TN"/>
        </w:rPr>
        <w:t xml:space="preserve">Using ICT to communicate and interact within the public administration and between public structures and their citizens can provide practical mechanisms to follow up how administrative files are handled. Technology can then consecrate accountability, which is a fundamental principle of open government. </w:t>
      </w:r>
    </w:p>
    <w:p w:rsidR="002E44A3" w:rsidRPr="007349A7" w:rsidRDefault="002E44A3" w:rsidP="002E44A3">
      <w:pPr>
        <w:shd w:val="clear" w:color="auto" w:fill="FFFFFF" w:themeFill="background1"/>
        <w:spacing w:after="120"/>
        <w:jc w:val="both"/>
        <w:rPr>
          <w:rFonts w:asciiTheme="majorBidi" w:hAnsiTheme="majorBidi" w:cstheme="majorBidi"/>
          <w:sz w:val="24"/>
          <w:szCs w:val="24"/>
          <w:lang w:val="en-US" w:bidi="ar-TN"/>
        </w:rPr>
      </w:pPr>
      <w:r w:rsidRPr="007349A7">
        <w:rPr>
          <w:rFonts w:asciiTheme="majorBidi" w:hAnsiTheme="majorBidi" w:cstheme="majorBidi"/>
          <w:sz w:val="24"/>
          <w:szCs w:val="24"/>
          <w:lang w:val="en-US" w:bidi="ar-TN"/>
        </w:rPr>
        <w:t xml:space="preserve">To this end, a legal framework that regulates communication and interaction within the public sector and between public structures and citizens will be established. Such legislation will provide more legal value to electronic documents, and so, encourage public structures to go paperless. </w:t>
      </w:r>
    </w:p>
    <w:p w:rsidR="002E44A3" w:rsidRPr="001F0BF8" w:rsidRDefault="002E44A3" w:rsidP="00EB5632">
      <w:pPr>
        <w:shd w:val="clear" w:color="auto" w:fill="FFFFFF" w:themeFill="background1"/>
        <w:spacing w:after="120"/>
        <w:jc w:val="both"/>
        <w:rPr>
          <w:rFonts w:asciiTheme="majorBidi" w:hAnsiTheme="majorBidi" w:cstheme="majorBidi"/>
          <w:color w:val="auto"/>
          <w:sz w:val="24"/>
          <w:szCs w:val="24"/>
          <w:lang w:val="en-US" w:bidi="ar-TN"/>
        </w:rPr>
      </w:pPr>
      <w:r w:rsidRPr="001F0BF8">
        <w:rPr>
          <w:rFonts w:asciiTheme="majorBidi" w:hAnsiTheme="majorBidi" w:cstheme="majorBidi"/>
          <w:color w:val="auto"/>
          <w:sz w:val="24"/>
          <w:szCs w:val="24"/>
          <w:lang w:val="en-US" w:bidi="ar-TN"/>
        </w:rPr>
        <w:t xml:space="preserve">• </w:t>
      </w:r>
      <w:r w:rsidRPr="001F0BF8">
        <w:rPr>
          <w:rFonts w:asciiTheme="majorBidi" w:hAnsiTheme="majorBidi" w:cstheme="majorBidi"/>
          <w:b/>
          <w:bCs/>
          <w:color w:val="auto"/>
          <w:sz w:val="24"/>
          <w:szCs w:val="24"/>
          <w:lang w:val="en-US" w:bidi="ar-TN"/>
        </w:rPr>
        <w:t xml:space="preserve">Implementation </w:t>
      </w:r>
      <w:r w:rsidR="00EB5632" w:rsidRPr="001F0BF8">
        <w:rPr>
          <w:rFonts w:asciiTheme="majorBidi" w:hAnsiTheme="majorBidi" w:cstheme="majorBidi"/>
          <w:b/>
          <w:bCs/>
          <w:color w:val="auto"/>
          <w:sz w:val="24"/>
          <w:szCs w:val="24"/>
          <w:lang w:val="en-US" w:bidi="ar-TN"/>
        </w:rPr>
        <w:t>timeline</w:t>
      </w:r>
      <w:r w:rsidRPr="001F0BF8">
        <w:rPr>
          <w:rFonts w:asciiTheme="majorBidi" w:hAnsiTheme="majorBidi" w:cstheme="majorBidi"/>
          <w:b/>
          <w:bCs/>
          <w:color w:val="auto"/>
          <w:sz w:val="24"/>
          <w:szCs w:val="24"/>
          <w:lang w:val="en-US" w:bidi="ar-TN"/>
        </w:rPr>
        <w:t xml:space="preserve">: </w:t>
      </w:r>
      <w:r w:rsidRPr="001F0BF8">
        <w:rPr>
          <w:rFonts w:asciiTheme="majorBidi" w:hAnsiTheme="majorBidi" w:cstheme="majorBidi"/>
          <w:color w:val="auto"/>
          <w:sz w:val="24"/>
          <w:szCs w:val="24"/>
          <w:lang w:val="en-US" w:bidi="ar-TN"/>
        </w:rPr>
        <w:t xml:space="preserve">2015-2016 </w:t>
      </w:r>
    </w:p>
    <w:p w:rsidR="002E44A3" w:rsidRPr="001F0BF8" w:rsidRDefault="002E44A3" w:rsidP="000078CD">
      <w:pPr>
        <w:shd w:val="clear" w:color="auto" w:fill="FFFFFF" w:themeFill="background1"/>
        <w:spacing w:after="120"/>
        <w:jc w:val="both"/>
        <w:rPr>
          <w:rFonts w:asciiTheme="majorBidi" w:hAnsiTheme="majorBidi" w:cstheme="majorBidi"/>
          <w:color w:val="auto"/>
          <w:sz w:val="24"/>
          <w:szCs w:val="24"/>
          <w:lang w:val="en-US" w:bidi="ar-TN"/>
        </w:rPr>
      </w:pPr>
      <w:r w:rsidRPr="001F0BF8">
        <w:rPr>
          <w:rFonts w:asciiTheme="majorBidi" w:hAnsiTheme="majorBidi" w:cstheme="majorBidi"/>
          <w:color w:val="auto"/>
          <w:sz w:val="24"/>
          <w:szCs w:val="24"/>
          <w:lang w:val="en-US" w:bidi="ar-TN"/>
        </w:rPr>
        <w:t xml:space="preserve">• </w:t>
      </w:r>
      <w:r w:rsidRPr="001F0BF8">
        <w:rPr>
          <w:rFonts w:asciiTheme="majorBidi" w:hAnsiTheme="majorBidi" w:cstheme="majorBidi"/>
          <w:b/>
          <w:bCs/>
          <w:color w:val="auto"/>
          <w:sz w:val="24"/>
          <w:szCs w:val="24"/>
          <w:lang w:val="en-US" w:bidi="ar-TN"/>
        </w:rPr>
        <w:t>Structure in charge</w:t>
      </w:r>
      <w:r w:rsidRPr="001F0BF8">
        <w:rPr>
          <w:rFonts w:asciiTheme="majorBidi" w:hAnsiTheme="majorBidi" w:cstheme="majorBidi"/>
          <w:color w:val="auto"/>
          <w:sz w:val="24"/>
          <w:szCs w:val="24"/>
          <w:lang w:val="en-US" w:bidi="ar-TN"/>
        </w:rPr>
        <w:t>: The secretar</w:t>
      </w:r>
      <w:r w:rsidR="00C0147E" w:rsidRPr="001F0BF8">
        <w:rPr>
          <w:rFonts w:asciiTheme="majorBidi" w:hAnsiTheme="majorBidi" w:cstheme="majorBidi"/>
          <w:color w:val="auto"/>
          <w:sz w:val="24"/>
          <w:szCs w:val="24"/>
          <w:lang w:val="en-US" w:bidi="ar-TN"/>
        </w:rPr>
        <w:t>iat</w:t>
      </w:r>
      <w:r w:rsidRPr="001F0BF8">
        <w:rPr>
          <w:rFonts w:asciiTheme="majorBidi" w:hAnsiTheme="majorBidi" w:cstheme="majorBidi"/>
          <w:color w:val="auto"/>
          <w:sz w:val="24"/>
          <w:szCs w:val="24"/>
          <w:lang w:val="en-US" w:bidi="ar-TN"/>
        </w:rPr>
        <w:t xml:space="preserve"> of </w:t>
      </w:r>
      <w:r w:rsidR="00EB5632" w:rsidRPr="001F0BF8">
        <w:rPr>
          <w:rFonts w:asciiTheme="majorBidi" w:hAnsiTheme="majorBidi" w:cstheme="majorBidi"/>
          <w:color w:val="auto"/>
          <w:sz w:val="24"/>
          <w:szCs w:val="24"/>
          <w:lang w:val="en-US" w:bidi="ar-TN"/>
        </w:rPr>
        <w:t>S</w:t>
      </w:r>
      <w:r w:rsidRPr="001F0BF8">
        <w:rPr>
          <w:rFonts w:asciiTheme="majorBidi" w:hAnsiTheme="majorBidi" w:cstheme="majorBidi"/>
          <w:color w:val="auto"/>
          <w:sz w:val="24"/>
          <w:szCs w:val="24"/>
          <w:lang w:val="en-US" w:bidi="ar-TN"/>
        </w:rPr>
        <w:t xml:space="preserve">tate in charge of governance and </w:t>
      </w:r>
      <w:r w:rsidR="000078CD" w:rsidRPr="001F0BF8">
        <w:rPr>
          <w:rFonts w:asciiTheme="majorBidi" w:hAnsiTheme="majorBidi" w:cstheme="majorBidi"/>
          <w:color w:val="auto"/>
          <w:sz w:val="24"/>
          <w:szCs w:val="24"/>
          <w:lang w:val="en-US" w:bidi="ar-TN"/>
        </w:rPr>
        <w:t>civil</w:t>
      </w:r>
      <w:r w:rsidRPr="001F0BF8">
        <w:rPr>
          <w:rFonts w:asciiTheme="majorBidi" w:hAnsiTheme="majorBidi" w:cstheme="majorBidi"/>
          <w:color w:val="auto"/>
          <w:sz w:val="24"/>
          <w:szCs w:val="24"/>
          <w:lang w:val="en-US" w:bidi="ar-TN"/>
        </w:rPr>
        <w:t xml:space="preserve"> service (The e</w:t>
      </w:r>
      <w:r w:rsidR="000078CD" w:rsidRPr="001F0BF8">
        <w:rPr>
          <w:rFonts w:asciiTheme="majorBidi" w:hAnsiTheme="majorBidi" w:cstheme="majorBidi"/>
          <w:color w:val="auto"/>
          <w:sz w:val="24"/>
          <w:szCs w:val="24"/>
          <w:lang w:val="en-US" w:bidi="ar-TN"/>
        </w:rPr>
        <w:t>-</w:t>
      </w:r>
      <w:r w:rsidRPr="001F0BF8">
        <w:rPr>
          <w:rFonts w:asciiTheme="majorBidi" w:hAnsiTheme="majorBidi" w:cstheme="majorBidi"/>
          <w:color w:val="auto"/>
          <w:sz w:val="24"/>
          <w:szCs w:val="24"/>
          <w:lang w:val="en-US" w:bidi="ar-TN"/>
        </w:rPr>
        <w:t>Government Unit)</w:t>
      </w:r>
    </w:p>
    <w:p w:rsidR="002E44A3" w:rsidRPr="001F0BF8" w:rsidRDefault="002E44A3" w:rsidP="002E44A3">
      <w:pPr>
        <w:shd w:val="clear" w:color="auto" w:fill="FFFFFF" w:themeFill="background1"/>
        <w:spacing w:after="120"/>
        <w:jc w:val="both"/>
        <w:rPr>
          <w:rFonts w:asciiTheme="majorBidi" w:hAnsiTheme="majorBidi" w:cstheme="majorBidi"/>
          <w:color w:val="auto"/>
          <w:sz w:val="24"/>
          <w:szCs w:val="24"/>
          <w:lang w:val="en-US" w:bidi="ar-TN"/>
        </w:rPr>
      </w:pPr>
    </w:p>
    <w:p w:rsidR="002E44A3" w:rsidRPr="005F584D" w:rsidRDefault="002E44A3" w:rsidP="000631F7">
      <w:pPr>
        <w:pStyle w:val="Titre3"/>
        <w:jc w:val="both"/>
        <w:rPr>
          <w:rFonts w:asciiTheme="majorBidi" w:eastAsia="Arial" w:hAnsiTheme="majorBidi"/>
          <w:color w:val="365F91"/>
          <w:sz w:val="28"/>
          <w:szCs w:val="28"/>
          <w:lang w:val="en-US" w:bidi="ar-TN"/>
        </w:rPr>
      </w:pPr>
      <w:bookmarkStart w:id="13" w:name="_Toc399147463"/>
      <w:r w:rsidRPr="005F584D">
        <w:rPr>
          <w:rFonts w:asciiTheme="majorBidi" w:eastAsia="Arial" w:hAnsiTheme="majorBidi"/>
          <w:color w:val="365F91"/>
          <w:sz w:val="28"/>
          <w:szCs w:val="28"/>
          <w:lang w:val="en-US" w:bidi="ar-TN"/>
        </w:rPr>
        <w:t xml:space="preserve">Commitment </w:t>
      </w:r>
      <w:r w:rsidR="007E3087" w:rsidRPr="005F584D">
        <w:rPr>
          <w:rFonts w:asciiTheme="majorBidi" w:eastAsia="Arial" w:hAnsiTheme="majorBidi"/>
          <w:color w:val="365F91"/>
          <w:sz w:val="28"/>
          <w:szCs w:val="28"/>
          <w:lang w:val="en-US" w:bidi="ar-TN"/>
        </w:rPr>
        <w:t>n°</w:t>
      </w:r>
      <w:r w:rsidRPr="005F584D">
        <w:rPr>
          <w:rFonts w:asciiTheme="majorBidi" w:eastAsia="Arial" w:hAnsiTheme="majorBidi"/>
          <w:color w:val="365F91"/>
          <w:sz w:val="28"/>
          <w:szCs w:val="28"/>
          <w:lang w:val="en-US" w:bidi="ar-TN"/>
        </w:rPr>
        <w:t xml:space="preserve">8: </w:t>
      </w:r>
      <w:r w:rsidR="00EB5632" w:rsidRPr="005F584D">
        <w:rPr>
          <w:rFonts w:asciiTheme="majorBidi" w:eastAsia="Arial" w:hAnsiTheme="majorBidi"/>
          <w:color w:val="365F91"/>
          <w:sz w:val="28"/>
          <w:szCs w:val="28"/>
          <w:lang w:val="en-US" w:bidi="ar-TN"/>
        </w:rPr>
        <w:t>Simplifying</w:t>
      </w:r>
      <w:r w:rsidRPr="005F584D">
        <w:rPr>
          <w:rFonts w:asciiTheme="majorBidi" w:eastAsia="Arial" w:hAnsiTheme="majorBidi"/>
          <w:color w:val="365F91"/>
          <w:sz w:val="28"/>
          <w:szCs w:val="28"/>
          <w:lang w:val="en-US" w:bidi="ar-TN"/>
        </w:rPr>
        <w:t xml:space="preserve"> administrative procedures</w:t>
      </w:r>
      <w:bookmarkEnd w:id="13"/>
    </w:p>
    <w:p w:rsidR="001F0BF8" w:rsidRPr="005F584D" w:rsidRDefault="001F0BF8" w:rsidP="001F0BF8">
      <w:pPr>
        <w:rPr>
          <w:lang w:val="en-US" w:bidi="ar-TN"/>
        </w:rPr>
      </w:pPr>
    </w:p>
    <w:p w:rsidR="002E44A3" w:rsidRPr="007349A7" w:rsidRDefault="002E44A3" w:rsidP="002E44A3">
      <w:pPr>
        <w:shd w:val="clear" w:color="auto" w:fill="FFFFFF" w:themeFill="background1"/>
        <w:spacing w:after="120"/>
        <w:jc w:val="both"/>
        <w:rPr>
          <w:rFonts w:asciiTheme="majorBidi" w:hAnsiTheme="majorBidi" w:cstheme="majorBidi"/>
          <w:sz w:val="24"/>
          <w:szCs w:val="24"/>
          <w:lang w:val="en-US" w:bidi="ar-TN"/>
        </w:rPr>
      </w:pPr>
      <w:r w:rsidRPr="007349A7">
        <w:rPr>
          <w:rFonts w:asciiTheme="majorBidi" w:hAnsiTheme="majorBidi" w:cstheme="majorBidi"/>
          <w:sz w:val="24"/>
          <w:szCs w:val="24"/>
          <w:lang w:val="en-US" w:bidi="ar-TN"/>
        </w:rPr>
        <w:t xml:space="preserve">This commitment consists in simplifying a number of administrative procedures in order to facilitate business, and make people’s life easier. The simplification process will be made after considering a list of administrative procedures that will be canceled or amended, before adopting the required legislation (laws, </w:t>
      </w:r>
      <w:r w:rsidR="00EB5632" w:rsidRPr="007349A7">
        <w:rPr>
          <w:rFonts w:asciiTheme="majorBidi" w:hAnsiTheme="majorBidi" w:cstheme="majorBidi"/>
          <w:sz w:val="24"/>
          <w:szCs w:val="24"/>
          <w:lang w:val="en-US" w:bidi="ar-TN"/>
        </w:rPr>
        <w:t>decrees</w:t>
      </w:r>
      <w:proofErr w:type="gramStart"/>
      <w:r w:rsidRPr="007349A7">
        <w:rPr>
          <w:rFonts w:asciiTheme="majorBidi" w:hAnsiTheme="majorBidi" w:cstheme="majorBidi"/>
          <w:sz w:val="24"/>
          <w:szCs w:val="24"/>
          <w:lang w:val="en-US" w:bidi="ar-TN"/>
        </w:rPr>
        <w:t>,…</w:t>
      </w:r>
      <w:proofErr w:type="gramEnd"/>
      <w:r w:rsidRPr="007349A7">
        <w:rPr>
          <w:rFonts w:asciiTheme="majorBidi" w:hAnsiTheme="majorBidi" w:cstheme="majorBidi"/>
          <w:sz w:val="24"/>
          <w:szCs w:val="24"/>
          <w:lang w:val="en-US" w:bidi="ar-TN"/>
        </w:rPr>
        <w:t xml:space="preserve">). </w:t>
      </w:r>
      <w:r w:rsidRPr="007349A7">
        <w:rPr>
          <w:rFonts w:asciiTheme="majorBidi" w:hAnsiTheme="majorBidi" w:cstheme="majorBidi"/>
          <w:sz w:val="24"/>
          <w:szCs w:val="24"/>
          <w:rtl/>
          <w:lang w:bidi="ar-TN"/>
        </w:rPr>
        <w:t xml:space="preserve"> </w:t>
      </w:r>
    </w:p>
    <w:p w:rsidR="002E44A3" w:rsidRPr="007349A7" w:rsidRDefault="002E44A3" w:rsidP="000078CD">
      <w:pPr>
        <w:shd w:val="clear" w:color="auto" w:fill="FFFFFF" w:themeFill="background1"/>
        <w:spacing w:after="120"/>
        <w:jc w:val="both"/>
        <w:rPr>
          <w:rFonts w:asciiTheme="majorBidi" w:hAnsiTheme="majorBidi" w:cstheme="majorBidi"/>
          <w:sz w:val="24"/>
          <w:szCs w:val="24"/>
          <w:lang w:val="en-US" w:bidi="ar-TN"/>
        </w:rPr>
      </w:pPr>
      <w:r w:rsidRPr="007349A7">
        <w:rPr>
          <w:rFonts w:asciiTheme="majorBidi" w:hAnsiTheme="majorBidi" w:cstheme="majorBidi"/>
          <w:sz w:val="24"/>
          <w:szCs w:val="24"/>
          <w:rtl/>
          <w:lang w:bidi="ar-TN"/>
        </w:rPr>
        <w:t xml:space="preserve">• </w:t>
      </w:r>
      <w:r w:rsidRPr="000078CD">
        <w:rPr>
          <w:rFonts w:asciiTheme="majorBidi" w:hAnsiTheme="majorBidi" w:cstheme="majorBidi"/>
          <w:b/>
          <w:bCs/>
          <w:color w:val="auto"/>
          <w:sz w:val="24"/>
          <w:szCs w:val="24"/>
          <w:lang w:val="en-US" w:bidi="ar-TN"/>
        </w:rPr>
        <w:t xml:space="preserve">Implementation </w:t>
      </w:r>
      <w:r w:rsidR="000078CD">
        <w:rPr>
          <w:rFonts w:asciiTheme="majorBidi" w:hAnsiTheme="majorBidi" w:cstheme="majorBidi"/>
          <w:b/>
          <w:bCs/>
          <w:color w:val="auto"/>
          <w:sz w:val="24"/>
          <w:szCs w:val="24"/>
          <w:lang w:val="en-US" w:bidi="ar-TN"/>
        </w:rPr>
        <w:t>timeline</w:t>
      </w:r>
      <w:r w:rsidRPr="000078CD">
        <w:rPr>
          <w:rFonts w:asciiTheme="majorBidi" w:hAnsiTheme="majorBidi" w:cstheme="majorBidi"/>
          <w:b/>
          <w:bCs/>
          <w:color w:val="auto"/>
          <w:sz w:val="24"/>
          <w:szCs w:val="24"/>
          <w:lang w:val="en-US" w:bidi="ar-TN"/>
        </w:rPr>
        <w:t xml:space="preserve">: </w:t>
      </w:r>
      <w:r w:rsidRPr="007349A7">
        <w:rPr>
          <w:rFonts w:asciiTheme="majorBidi" w:hAnsiTheme="majorBidi" w:cstheme="majorBidi"/>
          <w:sz w:val="24"/>
          <w:szCs w:val="24"/>
          <w:lang w:val="en-US" w:bidi="ar-TN"/>
        </w:rPr>
        <w:t>2015-2016</w:t>
      </w:r>
    </w:p>
    <w:p w:rsidR="002E44A3" w:rsidRPr="007349A7" w:rsidRDefault="002E44A3" w:rsidP="000078CD">
      <w:pPr>
        <w:shd w:val="clear" w:color="auto" w:fill="FFFFFF" w:themeFill="background1"/>
        <w:spacing w:after="120"/>
        <w:jc w:val="both"/>
        <w:rPr>
          <w:rFonts w:asciiTheme="majorBidi" w:hAnsiTheme="majorBidi" w:cstheme="majorBidi"/>
          <w:sz w:val="24"/>
          <w:szCs w:val="24"/>
          <w:lang w:val="en-US" w:bidi="ar-TN"/>
        </w:rPr>
      </w:pPr>
      <w:r w:rsidRPr="007349A7">
        <w:rPr>
          <w:rFonts w:asciiTheme="majorBidi" w:hAnsiTheme="majorBidi" w:cstheme="majorBidi"/>
          <w:sz w:val="24"/>
          <w:szCs w:val="24"/>
          <w:lang w:val="en-US" w:bidi="ar-TN"/>
        </w:rPr>
        <w:t xml:space="preserve">• </w:t>
      </w:r>
      <w:r w:rsidRPr="000078CD">
        <w:rPr>
          <w:rFonts w:asciiTheme="majorBidi" w:hAnsiTheme="majorBidi" w:cstheme="majorBidi"/>
          <w:b/>
          <w:bCs/>
          <w:color w:val="auto"/>
          <w:sz w:val="24"/>
          <w:szCs w:val="24"/>
          <w:lang w:val="en-US" w:bidi="ar-TN"/>
        </w:rPr>
        <w:t>Structure in charge</w:t>
      </w:r>
      <w:r w:rsidRPr="000078CD">
        <w:rPr>
          <w:rFonts w:asciiTheme="majorBidi" w:hAnsiTheme="majorBidi" w:cstheme="majorBidi"/>
          <w:color w:val="auto"/>
          <w:sz w:val="24"/>
          <w:szCs w:val="24"/>
          <w:lang w:val="en-US" w:bidi="ar-TN"/>
        </w:rPr>
        <w:t xml:space="preserve">: </w:t>
      </w:r>
      <w:r w:rsidRPr="007349A7">
        <w:rPr>
          <w:rFonts w:asciiTheme="majorBidi" w:hAnsiTheme="majorBidi" w:cstheme="majorBidi"/>
          <w:sz w:val="24"/>
          <w:szCs w:val="24"/>
          <w:lang w:val="en-US" w:bidi="ar-TN"/>
        </w:rPr>
        <w:t>The secretar</w:t>
      </w:r>
      <w:r w:rsidR="00C0147E" w:rsidRPr="007349A7">
        <w:rPr>
          <w:rFonts w:asciiTheme="majorBidi" w:hAnsiTheme="majorBidi" w:cstheme="majorBidi"/>
          <w:sz w:val="24"/>
          <w:szCs w:val="24"/>
          <w:lang w:val="en-US" w:bidi="ar-TN"/>
        </w:rPr>
        <w:t>iat</w:t>
      </w:r>
      <w:r w:rsidRPr="007349A7">
        <w:rPr>
          <w:rFonts w:asciiTheme="majorBidi" w:hAnsiTheme="majorBidi" w:cstheme="majorBidi"/>
          <w:sz w:val="24"/>
          <w:szCs w:val="24"/>
          <w:lang w:val="en-US" w:bidi="ar-TN"/>
        </w:rPr>
        <w:t xml:space="preserve"> of state in charge of governance and </w:t>
      </w:r>
      <w:r w:rsidR="000078CD">
        <w:rPr>
          <w:rFonts w:asciiTheme="majorBidi" w:hAnsiTheme="majorBidi" w:cstheme="majorBidi"/>
          <w:sz w:val="24"/>
          <w:szCs w:val="24"/>
          <w:lang w:val="en-US" w:bidi="ar-TN"/>
        </w:rPr>
        <w:t>civil</w:t>
      </w:r>
      <w:r w:rsidRPr="007349A7">
        <w:rPr>
          <w:rFonts w:asciiTheme="majorBidi" w:hAnsiTheme="majorBidi" w:cstheme="majorBidi"/>
          <w:sz w:val="24"/>
          <w:szCs w:val="24"/>
          <w:lang w:val="en-US" w:bidi="ar-TN"/>
        </w:rPr>
        <w:t xml:space="preserve"> service (The general directorate for reforms and prospective studies) and the Ministry of Economy and Finance in cooperation with all concerned parties</w:t>
      </w:r>
      <w:r w:rsidR="000078CD">
        <w:rPr>
          <w:rFonts w:asciiTheme="majorBidi" w:hAnsiTheme="majorBidi" w:cstheme="majorBidi"/>
          <w:sz w:val="24"/>
          <w:szCs w:val="24"/>
          <w:lang w:val="en-US" w:bidi="ar-TN"/>
        </w:rPr>
        <w:t>.</w:t>
      </w:r>
      <w:r w:rsidRPr="007349A7">
        <w:rPr>
          <w:rFonts w:asciiTheme="majorBidi" w:hAnsiTheme="majorBidi" w:cstheme="majorBidi"/>
          <w:sz w:val="24"/>
          <w:szCs w:val="24"/>
          <w:rtl/>
          <w:lang w:bidi="ar-TN"/>
        </w:rPr>
        <w:t xml:space="preserve"> </w:t>
      </w:r>
    </w:p>
    <w:p w:rsidR="002E44A3" w:rsidRPr="007349A7" w:rsidRDefault="002E44A3" w:rsidP="001F0BF8">
      <w:pPr>
        <w:pStyle w:val="Titre3"/>
        <w:jc w:val="both"/>
        <w:rPr>
          <w:rFonts w:asciiTheme="majorBidi" w:hAnsiTheme="majorBidi"/>
          <w:color w:val="548DD4" w:themeColor="text2" w:themeTint="99"/>
          <w:sz w:val="28"/>
          <w:szCs w:val="28"/>
          <w:lang w:val="en-US" w:bidi="ar-TN"/>
        </w:rPr>
      </w:pPr>
      <w:bookmarkStart w:id="14" w:name="_Toc399147464"/>
      <w:r w:rsidRPr="00FC4C97">
        <w:rPr>
          <w:rFonts w:asciiTheme="majorBidi" w:eastAsia="Arial" w:hAnsiTheme="majorBidi"/>
          <w:color w:val="365F91"/>
          <w:sz w:val="28"/>
          <w:szCs w:val="28"/>
          <w:lang w:val="en-US" w:bidi="ar-TN"/>
        </w:rPr>
        <w:t xml:space="preserve">Commitment </w:t>
      </w:r>
      <w:r w:rsidR="007E3087" w:rsidRPr="00FC4C97">
        <w:rPr>
          <w:rFonts w:asciiTheme="majorBidi" w:eastAsia="Arial" w:hAnsiTheme="majorBidi"/>
          <w:color w:val="365F91"/>
          <w:sz w:val="28"/>
          <w:szCs w:val="28"/>
          <w:lang w:val="en-US" w:bidi="ar-TN"/>
        </w:rPr>
        <w:t>n°</w:t>
      </w:r>
      <w:r w:rsidRPr="00FC4C97">
        <w:rPr>
          <w:rFonts w:asciiTheme="majorBidi" w:eastAsia="Arial" w:hAnsiTheme="majorBidi"/>
          <w:color w:val="365F91"/>
          <w:sz w:val="28"/>
          <w:szCs w:val="28"/>
          <w:lang w:val="en-US" w:bidi="ar-TN"/>
        </w:rPr>
        <w:t>9</w:t>
      </w:r>
      <w:r w:rsidR="001F0BF8" w:rsidRPr="00FC4C97">
        <w:rPr>
          <w:rFonts w:asciiTheme="majorBidi" w:eastAsia="Arial" w:hAnsiTheme="majorBidi"/>
          <w:color w:val="365F91"/>
          <w:sz w:val="28"/>
          <w:szCs w:val="28"/>
          <w:lang w:val="en-US" w:bidi="ar-TN"/>
        </w:rPr>
        <w:t>: Develop</w:t>
      </w:r>
      <w:r w:rsidRPr="00FC4C97">
        <w:rPr>
          <w:rFonts w:asciiTheme="majorBidi" w:eastAsia="Arial" w:hAnsiTheme="majorBidi"/>
          <w:color w:val="365F91"/>
          <w:sz w:val="28"/>
          <w:szCs w:val="28"/>
          <w:lang w:val="en-US" w:bidi="ar-TN"/>
        </w:rPr>
        <w:t xml:space="preserve"> a number of administrative services on-line</w:t>
      </w:r>
      <w:bookmarkEnd w:id="14"/>
    </w:p>
    <w:p w:rsidR="002E44A3" w:rsidRPr="007349A7" w:rsidRDefault="002E44A3" w:rsidP="002E44A3">
      <w:pPr>
        <w:shd w:val="clear" w:color="auto" w:fill="FFFFFF" w:themeFill="background1"/>
        <w:spacing w:after="120"/>
        <w:jc w:val="both"/>
        <w:rPr>
          <w:rFonts w:asciiTheme="majorBidi" w:hAnsiTheme="majorBidi" w:cstheme="majorBidi"/>
          <w:sz w:val="24"/>
          <w:szCs w:val="24"/>
          <w:lang w:val="en-US" w:bidi="ar-TN"/>
        </w:rPr>
      </w:pPr>
      <w:r w:rsidRPr="007349A7">
        <w:rPr>
          <w:rFonts w:asciiTheme="majorBidi" w:hAnsiTheme="majorBidi" w:cstheme="majorBidi"/>
          <w:sz w:val="24"/>
          <w:szCs w:val="24"/>
          <w:lang w:val="en-US" w:bidi="ar-TN"/>
        </w:rPr>
        <w:t>Based on a participatory approach through the organization of online consultation, a list of the administrative services that are much used by citizens and that can be automated will be drawn.</w:t>
      </w:r>
    </w:p>
    <w:p w:rsidR="002E44A3" w:rsidRPr="007349A7" w:rsidRDefault="002E44A3" w:rsidP="002E44A3">
      <w:pPr>
        <w:shd w:val="clear" w:color="auto" w:fill="FFFFFF" w:themeFill="background1"/>
        <w:spacing w:after="120"/>
        <w:jc w:val="both"/>
        <w:rPr>
          <w:rFonts w:asciiTheme="majorBidi" w:hAnsiTheme="majorBidi" w:cstheme="majorBidi"/>
          <w:sz w:val="24"/>
          <w:szCs w:val="24"/>
          <w:lang w:val="en-US" w:bidi="ar-TN"/>
        </w:rPr>
      </w:pPr>
      <w:r w:rsidRPr="007349A7">
        <w:rPr>
          <w:rFonts w:asciiTheme="majorBidi" w:hAnsiTheme="majorBidi" w:cstheme="majorBidi"/>
          <w:sz w:val="24"/>
          <w:szCs w:val="24"/>
          <w:lang w:val="en-US" w:bidi="ar-TN"/>
        </w:rPr>
        <w:t>This list will include e-services with different maturity level (Informative, interactive and fully integrated services) that covers the needs of different administration users (citizens, businesses, public servants, foreigners</w:t>
      </w:r>
      <w:proofErr w:type="gramStart"/>
      <w:r w:rsidRPr="007349A7">
        <w:rPr>
          <w:rFonts w:asciiTheme="majorBidi" w:hAnsiTheme="majorBidi" w:cstheme="majorBidi"/>
          <w:sz w:val="24"/>
          <w:szCs w:val="24"/>
          <w:rtl/>
          <w:lang w:bidi="ar-TN"/>
        </w:rPr>
        <w:t>,</w:t>
      </w:r>
      <w:r w:rsidRPr="007349A7">
        <w:rPr>
          <w:rFonts w:asciiTheme="majorBidi" w:hAnsiTheme="majorBidi" w:cstheme="majorBidi"/>
          <w:sz w:val="24"/>
          <w:szCs w:val="24"/>
          <w:lang w:val="en-US" w:bidi="ar-TN"/>
        </w:rPr>
        <w:t>…</w:t>
      </w:r>
      <w:proofErr w:type="gramEnd"/>
      <w:r w:rsidRPr="007349A7">
        <w:rPr>
          <w:rFonts w:asciiTheme="majorBidi" w:hAnsiTheme="majorBidi" w:cstheme="majorBidi"/>
          <w:sz w:val="24"/>
          <w:szCs w:val="24"/>
          <w:lang w:val="en-US" w:bidi="ar-TN"/>
        </w:rPr>
        <w:t>).</w:t>
      </w:r>
    </w:p>
    <w:p w:rsidR="002E44A3" w:rsidRPr="007349A7" w:rsidRDefault="002E44A3" w:rsidP="002E44A3">
      <w:pPr>
        <w:shd w:val="clear" w:color="auto" w:fill="FFFFFF" w:themeFill="background1"/>
        <w:spacing w:after="120"/>
        <w:jc w:val="both"/>
        <w:rPr>
          <w:rFonts w:asciiTheme="majorBidi" w:hAnsiTheme="majorBidi" w:cstheme="majorBidi"/>
          <w:sz w:val="24"/>
          <w:szCs w:val="24"/>
          <w:lang w:val="en-US" w:bidi="ar-TN"/>
        </w:rPr>
      </w:pPr>
      <w:r w:rsidRPr="007349A7">
        <w:rPr>
          <w:rFonts w:asciiTheme="majorBidi" w:hAnsiTheme="majorBidi" w:cstheme="majorBidi"/>
          <w:sz w:val="24"/>
          <w:szCs w:val="24"/>
          <w:lang w:val="en-US" w:bidi="ar-TN"/>
        </w:rPr>
        <w:lastRenderedPageBreak/>
        <w:t>Developing online services will certainly enhance the public sector transparency, reduce corruption and support the participatory approach.</w:t>
      </w:r>
      <w:r w:rsidRPr="007349A7">
        <w:rPr>
          <w:rFonts w:asciiTheme="majorBidi" w:hAnsiTheme="majorBidi" w:cstheme="majorBidi"/>
          <w:sz w:val="24"/>
          <w:szCs w:val="24"/>
          <w:rtl/>
          <w:lang w:bidi="ar-TN"/>
        </w:rPr>
        <w:t xml:space="preserve"> </w:t>
      </w:r>
    </w:p>
    <w:p w:rsidR="002E44A3" w:rsidRPr="007349A7" w:rsidRDefault="002E44A3" w:rsidP="000078CD">
      <w:pPr>
        <w:shd w:val="clear" w:color="auto" w:fill="FFFFFF" w:themeFill="background1"/>
        <w:spacing w:after="120"/>
        <w:jc w:val="both"/>
        <w:rPr>
          <w:rFonts w:asciiTheme="majorBidi" w:hAnsiTheme="majorBidi" w:cstheme="majorBidi"/>
          <w:sz w:val="24"/>
          <w:szCs w:val="24"/>
          <w:lang w:val="en-US" w:bidi="ar-TN"/>
        </w:rPr>
      </w:pPr>
      <w:r w:rsidRPr="007349A7">
        <w:rPr>
          <w:rFonts w:asciiTheme="majorBidi" w:hAnsiTheme="majorBidi" w:cstheme="majorBidi"/>
          <w:sz w:val="24"/>
          <w:szCs w:val="24"/>
          <w:rtl/>
          <w:lang w:bidi="ar-TN"/>
        </w:rPr>
        <w:t xml:space="preserve">• </w:t>
      </w:r>
      <w:r w:rsidRPr="000078CD">
        <w:rPr>
          <w:rFonts w:asciiTheme="majorBidi" w:hAnsiTheme="majorBidi" w:cstheme="majorBidi"/>
          <w:b/>
          <w:bCs/>
          <w:color w:val="auto"/>
          <w:sz w:val="24"/>
          <w:szCs w:val="24"/>
          <w:lang w:val="en-US" w:bidi="ar-TN"/>
        </w:rPr>
        <w:t xml:space="preserve">Implementation </w:t>
      </w:r>
      <w:r w:rsidR="000078CD">
        <w:rPr>
          <w:rFonts w:asciiTheme="majorBidi" w:hAnsiTheme="majorBidi" w:cstheme="majorBidi"/>
          <w:b/>
          <w:bCs/>
          <w:color w:val="auto"/>
          <w:sz w:val="24"/>
          <w:szCs w:val="24"/>
          <w:lang w:val="en-US" w:bidi="ar-TN"/>
        </w:rPr>
        <w:t>timeline</w:t>
      </w:r>
      <w:r w:rsidRPr="007349A7">
        <w:rPr>
          <w:rFonts w:asciiTheme="majorBidi" w:hAnsiTheme="majorBidi" w:cstheme="majorBidi"/>
          <w:b/>
          <w:bCs/>
          <w:color w:val="365F91" w:themeColor="accent1" w:themeShade="BF"/>
          <w:sz w:val="24"/>
          <w:szCs w:val="24"/>
          <w:lang w:val="en-US" w:bidi="ar-TN"/>
        </w:rPr>
        <w:t>:</w:t>
      </w:r>
      <w:r w:rsidRPr="007349A7">
        <w:rPr>
          <w:rFonts w:asciiTheme="majorBidi" w:hAnsiTheme="majorBidi" w:cstheme="majorBidi"/>
          <w:sz w:val="24"/>
          <w:szCs w:val="24"/>
          <w:lang w:val="en-US" w:bidi="ar-TN"/>
        </w:rPr>
        <w:t xml:space="preserve"> 2015-2016</w:t>
      </w:r>
    </w:p>
    <w:p w:rsidR="002E44A3" w:rsidRPr="007349A7" w:rsidRDefault="002E44A3" w:rsidP="000078CD">
      <w:pPr>
        <w:shd w:val="clear" w:color="auto" w:fill="FFFFFF" w:themeFill="background1"/>
        <w:spacing w:after="120"/>
        <w:jc w:val="both"/>
        <w:rPr>
          <w:rFonts w:asciiTheme="majorBidi" w:hAnsiTheme="majorBidi" w:cstheme="majorBidi"/>
          <w:sz w:val="24"/>
          <w:szCs w:val="24"/>
          <w:lang w:val="en-US" w:bidi="ar-TN"/>
        </w:rPr>
      </w:pPr>
      <w:r w:rsidRPr="007349A7">
        <w:rPr>
          <w:rFonts w:asciiTheme="majorBidi" w:hAnsiTheme="majorBidi" w:cstheme="majorBidi"/>
          <w:sz w:val="24"/>
          <w:szCs w:val="24"/>
          <w:rtl/>
          <w:lang w:bidi="ar-TN"/>
        </w:rPr>
        <w:t xml:space="preserve">• </w:t>
      </w:r>
      <w:r w:rsidRPr="007349A7">
        <w:rPr>
          <w:rFonts w:asciiTheme="majorBidi" w:hAnsiTheme="majorBidi" w:cstheme="majorBidi"/>
          <w:b/>
          <w:bCs/>
          <w:color w:val="365F91" w:themeColor="accent1" w:themeShade="BF"/>
          <w:sz w:val="24"/>
          <w:szCs w:val="24"/>
          <w:lang w:val="en-US" w:bidi="ar-TN"/>
        </w:rPr>
        <w:t xml:space="preserve"> </w:t>
      </w:r>
      <w:r w:rsidRPr="000078CD">
        <w:rPr>
          <w:rFonts w:asciiTheme="majorBidi" w:hAnsiTheme="majorBidi" w:cstheme="majorBidi"/>
          <w:b/>
          <w:bCs/>
          <w:color w:val="auto"/>
          <w:sz w:val="24"/>
          <w:szCs w:val="24"/>
          <w:lang w:val="en-US" w:bidi="ar-TN"/>
        </w:rPr>
        <w:t>Structure in charge</w:t>
      </w:r>
      <w:r w:rsidRPr="000078CD">
        <w:rPr>
          <w:rFonts w:asciiTheme="majorBidi" w:hAnsiTheme="majorBidi" w:cstheme="majorBidi"/>
          <w:color w:val="auto"/>
          <w:sz w:val="24"/>
          <w:szCs w:val="24"/>
          <w:lang w:val="en-US" w:bidi="ar-TN"/>
        </w:rPr>
        <w:t xml:space="preserve">: </w:t>
      </w:r>
      <w:r w:rsidRPr="007349A7">
        <w:rPr>
          <w:rFonts w:asciiTheme="majorBidi" w:hAnsiTheme="majorBidi" w:cstheme="majorBidi"/>
          <w:sz w:val="24"/>
          <w:szCs w:val="24"/>
          <w:lang w:val="en-US" w:bidi="ar-TN"/>
        </w:rPr>
        <w:t>The secretar</w:t>
      </w:r>
      <w:r w:rsidR="00C0147E" w:rsidRPr="007349A7">
        <w:rPr>
          <w:rFonts w:asciiTheme="majorBidi" w:hAnsiTheme="majorBidi" w:cstheme="majorBidi"/>
          <w:sz w:val="24"/>
          <w:szCs w:val="24"/>
          <w:lang w:val="en-US" w:bidi="ar-TN"/>
        </w:rPr>
        <w:t>iat</w:t>
      </w:r>
      <w:r w:rsidRPr="007349A7">
        <w:rPr>
          <w:rFonts w:asciiTheme="majorBidi" w:hAnsiTheme="majorBidi" w:cstheme="majorBidi"/>
          <w:sz w:val="24"/>
          <w:szCs w:val="24"/>
          <w:lang w:val="en-US" w:bidi="ar-TN"/>
        </w:rPr>
        <w:t xml:space="preserve"> of </w:t>
      </w:r>
      <w:r w:rsidR="00EB5632" w:rsidRPr="007349A7">
        <w:rPr>
          <w:rFonts w:asciiTheme="majorBidi" w:hAnsiTheme="majorBidi" w:cstheme="majorBidi"/>
          <w:sz w:val="24"/>
          <w:szCs w:val="24"/>
          <w:lang w:val="en-US" w:bidi="ar-TN"/>
        </w:rPr>
        <w:t>S</w:t>
      </w:r>
      <w:r w:rsidRPr="007349A7">
        <w:rPr>
          <w:rFonts w:asciiTheme="majorBidi" w:hAnsiTheme="majorBidi" w:cstheme="majorBidi"/>
          <w:sz w:val="24"/>
          <w:szCs w:val="24"/>
          <w:lang w:val="en-US" w:bidi="ar-TN"/>
        </w:rPr>
        <w:t xml:space="preserve">tate in charge of governance and </w:t>
      </w:r>
      <w:r w:rsidR="000078CD">
        <w:rPr>
          <w:rFonts w:asciiTheme="majorBidi" w:hAnsiTheme="majorBidi" w:cstheme="majorBidi"/>
          <w:sz w:val="24"/>
          <w:szCs w:val="24"/>
          <w:lang w:val="en-US" w:bidi="ar-TN"/>
        </w:rPr>
        <w:t>civil</w:t>
      </w:r>
      <w:r w:rsidRPr="007349A7">
        <w:rPr>
          <w:rFonts w:asciiTheme="majorBidi" w:hAnsiTheme="majorBidi" w:cstheme="majorBidi"/>
          <w:sz w:val="24"/>
          <w:szCs w:val="24"/>
          <w:lang w:val="en-US" w:bidi="ar-TN"/>
        </w:rPr>
        <w:t xml:space="preserve"> service (The e</w:t>
      </w:r>
      <w:r w:rsidR="00EB5632" w:rsidRPr="007349A7">
        <w:rPr>
          <w:rFonts w:asciiTheme="majorBidi" w:hAnsiTheme="majorBidi" w:cstheme="majorBidi"/>
          <w:sz w:val="24"/>
          <w:szCs w:val="24"/>
          <w:lang w:val="en-US" w:bidi="ar-TN"/>
        </w:rPr>
        <w:t>-</w:t>
      </w:r>
      <w:r w:rsidRPr="007349A7">
        <w:rPr>
          <w:rFonts w:asciiTheme="majorBidi" w:hAnsiTheme="majorBidi" w:cstheme="majorBidi"/>
          <w:sz w:val="24"/>
          <w:szCs w:val="24"/>
          <w:lang w:val="en-US" w:bidi="ar-TN"/>
        </w:rPr>
        <w:t>Government Unit)</w:t>
      </w:r>
    </w:p>
    <w:p w:rsidR="002E44A3" w:rsidRPr="007349A7" w:rsidRDefault="002E44A3" w:rsidP="002E44A3">
      <w:pPr>
        <w:shd w:val="clear" w:color="auto" w:fill="FFFFFF" w:themeFill="background1"/>
        <w:spacing w:after="120"/>
        <w:jc w:val="both"/>
        <w:rPr>
          <w:rFonts w:asciiTheme="majorBidi" w:hAnsiTheme="majorBidi" w:cstheme="majorBidi"/>
          <w:sz w:val="24"/>
          <w:szCs w:val="24"/>
          <w:lang w:val="en-US" w:bidi="ar-TN"/>
        </w:rPr>
      </w:pPr>
    </w:p>
    <w:p w:rsidR="002E44A3" w:rsidRPr="00FC4C97" w:rsidRDefault="002E44A3" w:rsidP="000631F7">
      <w:pPr>
        <w:pStyle w:val="Titre3"/>
        <w:jc w:val="both"/>
        <w:rPr>
          <w:rFonts w:asciiTheme="majorBidi" w:eastAsia="Arial" w:hAnsiTheme="majorBidi"/>
          <w:color w:val="365F91"/>
          <w:sz w:val="28"/>
          <w:szCs w:val="28"/>
          <w:lang w:val="en-US" w:bidi="ar-TN"/>
        </w:rPr>
      </w:pPr>
      <w:bookmarkStart w:id="15" w:name="_Toc399147465"/>
      <w:r w:rsidRPr="00FC4C97">
        <w:rPr>
          <w:rFonts w:asciiTheme="majorBidi" w:eastAsia="Arial" w:hAnsiTheme="majorBidi"/>
          <w:color w:val="365F91"/>
          <w:sz w:val="28"/>
          <w:szCs w:val="28"/>
          <w:lang w:val="en-US" w:bidi="ar-TN"/>
        </w:rPr>
        <w:t xml:space="preserve">Commitment </w:t>
      </w:r>
      <w:r w:rsidR="007E3087" w:rsidRPr="00FC4C97">
        <w:rPr>
          <w:rFonts w:asciiTheme="majorBidi" w:eastAsia="Arial" w:hAnsiTheme="majorBidi"/>
          <w:color w:val="365F91"/>
          <w:sz w:val="28"/>
          <w:szCs w:val="28"/>
          <w:lang w:val="en-US" w:bidi="ar-TN"/>
        </w:rPr>
        <w:t>n°</w:t>
      </w:r>
      <w:r w:rsidRPr="00FC4C97">
        <w:rPr>
          <w:rFonts w:asciiTheme="majorBidi" w:eastAsia="Arial" w:hAnsiTheme="majorBidi"/>
          <w:color w:val="365F91"/>
          <w:sz w:val="28"/>
          <w:szCs w:val="28"/>
          <w:lang w:val="en-US" w:bidi="ar-TN"/>
        </w:rPr>
        <w:t>10</w:t>
      </w:r>
      <w:r w:rsidR="001F0BF8" w:rsidRPr="00FC4C97">
        <w:rPr>
          <w:rFonts w:asciiTheme="majorBidi" w:eastAsia="Arial" w:hAnsiTheme="majorBidi"/>
          <w:color w:val="365F91"/>
          <w:sz w:val="28"/>
          <w:szCs w:val="28"/>
          <w:lang w:val="en-US" w:bidi="ar-TN"/>
        </w:rPr>
        <w:t>: Enhancing</w:t>
      </w:r>
      <w:r w:rsidRPr="00FC4C97">
        <w:rPr>
          <w:rFonts w:asciiTheme="majorBidi" w:eastAsia="Arial" w:hAnsiTheme="majorBidi"/>
          <w:color w:val="365F91"/>
          <w:sz w:val="28"/>
          <w:szCs w:val="28"/>
          <w:lang w:val="en-US" w:bidi="ar-TN"/>
        </w:rPr>
        <w:t xml:space="preserve"> people participation in the </w:t>
      </w:r>
      <w:r w:rsidR="00EB5632" w:rsidRPr="00FC4C97">
        <w:rPr>
          <w:rFonts w:asciiTheme="majorBidi" w:eastAsia="Arial" w:hAnsiTheme="majorBidi"/>
          <w:color w:val="365F91"/>
          <w:sz w:val="28"/>
          <w:szCs w:val="28"/>
          <w:lang w:val="en-US" w:bidi="ar-TN"/>
        </w:rPr>
        <w:t>decision-</w:t>
      </w:r>
      <w:r w:rsidRPr="00FC4C97">
        <w:rPr>
          <w:rFonts w:asciiTheme="majorBidi" w:eastAsia="Arial" w:hAnsiTheme="majorBidi"/>
          <w:color w:val="365F91"/>
          <w:sz w:val="28"/>
          <w:szCs w:val="28"/>
          <w:lang w:val="en-US" w:bidi="ar-TN"/>
        </w:rPr>
        <w:t>making process</w:t>
      </w:r>
      <w:bookmarkEnd w:id="15"/>
      <w:r w:rsidRPr="00FC4C97">
        <w:rPr>
          <w:rFonts w:asciiTheme="majorBidi" w:eastAsia="Arial" w:hAnsiTheme="majorBidi"/>
          <w:color w:val="365F91"/>
          <w:sz w:val="28"/>
          <w:szCs w:val="28"/>
          <w:lang w:val="en-US" w:bidi="ar-TN"/>
        </w:rPr>
        <w:t xml:space="preserve"> </w:t>
      </w:r>
    </w:p>
    <w:p w:rsidR="00EB5632" w:rsidRPr="007349A7" w:rsidRDefault="00EB5632" w:rsidP="00C8477E">
      <w:pPr>
        <w:shd w:val="clear" w:color="auto" w:fill="FFFFFF" w:themeFill="background1"/>
        <w:spacing w:after="120"/>
        <w:jc w:val="both"/>
        <w:rPr>
          <w:rFonts w:asciiTheme="majorBidi" w:hAnsiTheme="majorBidi" w:cstheme="majorBidi"/>
          <w:sz w:val="24"/>
          <w:szCs w:val="24"/>
          <w:lang w:val="en-US" w:bidi="ar-TN"/>
        </w:rPr>
      </w:pPr>
      <w:r w:rsidRPr="007349A7">
        <w:rPr>
          <w:rFonts w:asciiTheme="majorBidi" w:hAnsiTheme="majorBidi" w:cstheme="majorBidi"/>
          <w:sz w:val="24"/>
          <w:szCs w:val="24"/>
          <w:lang w:val="en-US" w:bidi="ar-TN"/>
        </w:rPr>
        <w:t>This commitment consists</w:t>
      </w:r>
      <w:r w:rsidR="002E44A3" w:rsidRPr="007349A7">
        <w:rPr>
          <w:rFonts w:asciiTheme="majorBidi" w:hAnsiTheme="majorBidi" w:cstheme="majorBidi"/>
          <w:sz w:val="24"/>
          <w:szCs w:val="24"/>
          <w:lang w:val="en-US" w:bidi="ar-TN"/>
        </w:rPr>
        <w:t xml:space="preserve"> in</w:t>
      </w:r>
      <w:r w:rsidRPr="007349A7">
        <w:rPr>
          <w:rFonts w:asciiTheme="majorBidi" w:hAnsiTheme="majorBidi" w:cstheme="majorBidi"/>
          <w:sz w:val="24"/>
          <w:szCs w:val="24"/>
          <w:lang w:val="en-US" w:bidi="ar-TN"/>
        </w:rPr>
        <w:t xml:space="preserve"> preparing the legal framework </w:t>
      </w:r>
      <w:r w:rsidR="006C46A3" w:rsidRPr="00C8477E">
        <w:rPr>
          <w:rFonts w:asciiTheme="majorBidi" w:hAnsiTheme="majorBidi" w:cstheme="majorBidi"/>
          <w:sz w:val="24"/>
          <w:szCs w:val="24"/>
          <w:lang w:val="en-US" w:bidi="ar-TN"/>
        </w:rPr>
        <w:t>for public consultation</w:t>
      </w:r>
      <w:r w:rsidR="006C46A3">
        <w:rPr>
          <w:rFonts w:asciiTheme="majorBidi" w:hAnsiTheme="majorBidi" w:cstheme="majorBidi"/>
          <w:color w:val="FF0000"/>
          <w:sz w:val="24"/>
          <w:szCs w:val="24"/>
          <w:lang w:val="en-US" w:bidi="ar-TN"/>
        </w:rPr>
        <w:t xml:space="preserve"> </w:t>
      </w:r>
      <w:r w:rsidRPr="007349A7">
        <w:rPr>
          <w:rFonts w:asciiTheme="majorBidi" w:hAnsiTheme="majorBidi" w:cstheme="majorBidi"/>
          <w:sz w:val="24"/>
          <w:szCs w:val="24"/>
          <w:lang w:val="en-US" w:bidi="ar-TN"/>
        </w:rPr>
        <w:t>and development of an e-participation portal.</w:t>
      </w:r>
    </w:p>
    <w:p w:rsidR="003E7AE0" w:rsidRPr="007349A7" w:rsidRDefault="00EB5632" w:rsidP="0087240E">
      <w:pPr>
        <w:pStyle w:val="Paragraphedeliste"/>
        <w:numPr>
          <w:ilvl w:val="0"/>
          <w:numId w:val="10"/>
        </w:numPr>
        <w:shd w:val="clear" w:color="auto" w:fill="FFFFFF" w:themeFill="background1"/>
        <w:spacing w:after="120"/>
        <w:jc w:val="both"/>
        <w:rPr>
          <w:rFonts w:asciiTheme="majorBidi" w:hAnsiTheme="majorBidi" w:cstheme="majorBidi"/>
          <w:b/>
          <w:bCs/>
          <w:sz w:val="24"/>
          <w:szCs w:val="24"/>
          <w:lang w:val="en-US" w:bidi="ar-TN"/>
        </w:rPr>
      </w:pPr>
      <w:r w:rsidRPr="007349A7">
        <w:rPr>
          <w:rFonts w:asciiTheme="majorBidi" w:hAnsiTheme="majorBidi" w:cstheme="majorBidi"/>
          <w:b/>
          <w:bCs/>
          <w:sz w:val="24"/>
          <w:szCs w:val="24"/>
          <w:lang w:val="en-US" w:bidi="ar-TN"/>
        </w:rPr>
        <w:t>Preparing</w:t>
      </w:r>
      <w:r w:rsidR="002E44A3" w:rsidRPr="007349A7">
        <w:rPr>
          <w:rFonts w:asciiTheme="majorBidi" w:hAnsiTheme="majorBidi" w:cstheme="majorBidi"/>
          <w:b/>
          <w:bCs/>
          <w:sz w:val="24"/>
          <w:szCs w:val="24"/>
          <w:lang w:val="en-US" w:bidi="ar-TN"/>
        </w:rPr>
        <w:t xml:space="preserve"> a legal framework for public consultation</w:t>
      </w:r>
      <w:r w:rsidR="003E7AE0" w:rsidRPr="007349A7">
        <w:rPr>
          <w:rFonts w:asciiTheme="majorBidi" w:hAnsiTheme="majorBidi" w:cstheme="majorBidi"/>
          <w:b/>
          <w:bCs/>
          <w:sz w:val="24"/>
          <w:szCs w:val="24"/>
          <w:lang w:val="en-US" w:bidi="ar-TN"/>
        </w:rPr>
        <w:t>:</w:t>
      </w:r>
    </w:p>
    <w:p w:rsidR="002E44A3" w:rsidRPr="007349A7" w:rsidRDefault="002E44A3" w:rsidP="003E7AE0">
      <w:pPr>
        <w:shd w:val="clear" w:color="auto" w:fill="FFFFFF" w:themeFill="background1"/>
        <w:spacing w:after="120"/>
        <w:jc w:val="both"/>
        <w:rPr>
          <w:rFonts w:asciiTheme="majorBidi" w:hAnsiTheme="majorBidi" w:cstheme="majorBidi"/>
          <w:sz w:val="24"/>
          <w:szCs w:val="24"/>
          <w:lang w:val="en-US" w:bidi="ar-TN"/>
        </w:rPr>
      </w:pPr>
      <w:r w:rsidRPr="007349A7">
        <w:rPr>
          <w:rFonts w:asciiTheme="majorBidi" w:hAnsiTheme="majorBidi" w:cstheme="majorBidi"/>
          <w:sz w:val="24"/>
          <w:szCs w:val="24"/>
          <w:lang w:val="en-US" w:bidi="ar-TN"/>
        </w:rPr>
        <w:t xml:space="preserve"> </w:t>
      </w:r>
      <w:r w:rsidR="003E7AE0" w:rsidRPr="007349A7">
        <w:rPr>
          <w:rFonts w:asciiTheme="majorBidi" w:hAnsiTheme="majorBidi" w:cstheme="majorBidi"/>
          <w:sz w:val="24"/>
          <w:szCs w:val="24"/>
          <w:lang w:val="en-US" w:bidi="ar-TN"/>
        </w:rPr>
        <w:t>C</w:t>
      </w:r>
      <w:r w:rsidRPr="007349A7">
        <w:rPr>
          <w:rFonts w:asciiTheme="majorBidi" w:hAnsiTheme="majorBidi" w:cstheme="majorBidi"/>
          <w:sz w:val="24"/>
          <w:szCs w:val="24"/>
          <w:lang w:val="en-US" w:bidi="ar-TN"/>
        </w:rPr>
        <w:t xml:space="preserve">onsultations will be considered before all major public decision-making and </w:t>
      </w:r>
      <w:r w:rsidR="00EB5632" w:rsidRPr="007349A7">
        <w:rPr>
          <w:rFonts w:asciiTheme="majorBidi" w:hAnsiTheme="majorBidi" w:cstheme="majorBidi"/>
          <w:sz w:val="24"/>
          <w:szCs w:val="24"/>
          <w:lang w:val="en-US" w:bidi="ar-TN"/>
        </w:rPr>
        <w:t>before legal drafting.</w:t>
      </w:r>
      <w:r w:rsidRPr="007349A7">
        <w:rPr>
          <w:rFonts w:asciiTheme="majorBidi" w:hAnsiTheme="majorBidi" w:cstheme="majorBidi"/>
          <w:sz w:val="24"/>
          <w:szCs w:val="24"/>
          <w:lang w:val="en-US" w:bidi="ar-TN"/>
        </w:rPr>
        <w:t xml:space="preserve"> This framework is expected to determine the different stages to adopt legislation (laws, decrees</w:t>
      </w:r>
      <w:proofErr w:type="gramStart"/>
      <w:r w:rsidRPr="007349A7">
        <w:rPr>
          <w:rFonts w:asciiTheme="majorBidi" w:hAnsiTheme="majorBidi" w:cstheme="majorBidi"/>
          <w:sz w:val="24"/>
          <w:szCs w:val="24"/>
          <w:lang w:val="en-US" w:bidi="ar-TN"/>
        </w:rPr>
        <w:t>,…</w:t>
      </w:r>
      <w:proofErr w:type="gramEnd"/>
      <w:r w:rsidRPr="007349A7">
        <w:rPr>
          <w:rFonts w:asciiTheme="majorBidi" w:hAnsiTheme="majorBidi" w:cstheme="majorBidi"/>
          <w:sz w:val="24"/>
          <w:szCs w:val="24"/>
          <w:lang w:val="en-US" w:bidi="ar-TN"/>
        </w:rPr>
        <w:t xml:space="preserve">) and to identify the intervening parties and the role of each of them in the process, according to a predefined calendar. </w:t>
      </w:r>
    </w:p>
    <w:p w:rsidR="002E44A3" w:rsidRPr="007349A7" w:rsidRDefault="002E44A3" w:rsidP="00EB5632">
      <w:pPr>
        <w:shd w:val="clear" w:color="auto" w:fill="FFFFFF" w:themeFill="background1"/>
        <w:spacing w:after="120"/>
        <w:jc w:val="both"/>
        <w:rPr>
          <w:rFonts w:asciiTheme="majorBidi" w:hAnsiTheme="majorBidi" w:cstheme="majorBidi"/>
          <w:sz w:val="24"/>
          <w:szCs w:val="24"/>
          <w:lang w:val="en-US" w:bidi="ar-TN"/>
        </w:rPr>
      </w:pPr>
      <w:r w:rsidRPr="007349A7">
        <w:rPr>
          <w:rFonts w:asciiTheme="majorBidi" w:hAnsiTheme="majorBidi" w:cstheme="majorBidi"/>
          <w:sz w:val="24"/>
          <w:szCs w:val="24"/>
          <w:lang w:val="en-US" w:bidi="ar-TN"/>
        </w:rPr>
        <w:t xml:space="preserve">• </w:t>
      </w:r>
      <w:r w:rsidRPr="000078CD">
        <w:rPr>
          <w:rFonts w:asciiTheme="majorBidi" w:hAnsiTheme="majorBidi" w:cstheme="majorBidi"/>
          <w:b/>
          <w:bCs/>
          <w:color w:val="auto"/>
          <w:sz w:val="24"/>
          <w:szCs w:val="24"/>
          <w:lang w:val="en-US" w:bidi="ar-TN"/>
        </w:rPr>
        <w:t xml:space="preserve">Implementation </w:t>
      </w:r>
      <w:r w:rsidR="00EB5632" w:rsidRPr="000078CD">
        <w:rPr>
          <w:rFonts w:asciiTheme="majorBidi" w:hAnsiTheme="majorBidi" w:cstheme="majorBidi"/>
          <w:b/>
          <w:bCs/>
          <w:color w:val="auto"/>
          <w:sz w:val="24"/>
          <w:szCs w:val="24"/>
          <w:lang w:val="en-US" w:bidi="ar-TN"/>
        </w:rPr>
        <w:t>timeline</w:t>
      </w:r>
      <w:r w:rsidRPr="000078CD">
        <w:rPr>
          <w:rFonts w:asciiTheme="majorBidi" w:hAnsiTheme="majorBidi" w:cstheme="majorBidi"/>
          <w:b/>
          <w:bCs/>
          <w:color w:val="auto"/>
          <w:sz w:val="24"/>
          <w:szCs w:val="24"/>
          <w:lang w:val="en-US" w:bidi="ar-TN"/>
        </w:rPr>
        <w:t>:</w:t>
      </w:r>
      <w:r w:rsidRPr="000078CD">
        <w:rPr>
          <w:rFonts w:asciiTheme="majorBidi" w:hAnsiTheme="majorBidi" w:cstheme="majorBidi"/>
          <w:color w:val="auto"/>
          <w:sz w:val="24"/>
          <w:szCs w:val="24"/>
          <w:lang w:val="en-US" w:bidi="ar-TN"/>
        </w:rPr>
        <w:t xml:space="preserve"> </w:t>
      </w:r>
      <w:r w:rsidRPr="007349A7">
        <w:rPr>
          <w:rFonts w:asciiTheme="majorBidi" w:hAnsiTheme="majorBidi" w:cstheme="majorBidi"/>
          <w:sz w:val="24"/>
          <w:szCs w:val="24"/>
          <w:lang w:val="en-US" w:bidi="ar-TN"/>
        </w:rPr>
        <w:t xml:space="preserve">2015-2016 </w:t>
      </w:r>
    </w:p>
    <w:p w:rsidR="002E44A3" w:rsidRPr="007349A7" w:rsidRDefault="002E44A3" w:rsidP="00426600">
      <w:pPr>
        <w:shd w:val="clear" w:color="auto" w:fill="FFFFFF" w:themeFill="background1"/>
        <w:spacing w:after="120"/>
        <w:jc w:val="both"/>
        <w:rPr>
          <w:rFonts w:asciiTheme="majorBidi" w:hAnsiTheme="majorBidi" w:cstheme="majorBidi"/>
          <w:sz w:val="24"/>
          <w:szCs w:val="24"/>
          <w:lang w:val="en-US" w:bidi="ar-TN"/>
        </w:rPr>
      </w:pPr>
      <w:r w:rsidRPr="007349A7">
        <w:rPr>
          <w:rFonts w:asciiTheme="majorBidi" w:hAnsiTheme="majorBidi" w:cstheme="majorBidi"/>
          <w:sz w:val="24"/>
          <w:szCs w:val="24"/>
          <w:lang w:val="en-US" w:bidi="ar-TN"/>
        </w:rPr>
        <w:t xml:space="preserve">• </w:t>
      </w:r>
      <w:r w:rsidRPr="000078CD">
        <w:rPr>
          <w:rFonts w:asciiTheme="majorBidi" w:hAnsiTheme="majorBidi" w:cstheme="majorBidi"/>
          <w:b/>
          <w:bCs/>
          <w:color w:val="auto"/>
          <w:sz w:val="24"/>
          <w:szCs w:val="24"/>
          <w:lang w:val="en-US" w:bidi="ar-TN"/>
        </w:rPr>
        <w:t>Structure in charge</w:t>
      </w:r>
      <w:r w:rsidRPr="000078CD">
        <w:rPr>
          <w:rFonts w:asciiTheme="majorBidi" w:hAnsiTheme="majorBidi" w:cstheme="majorBidi"/>
          <w:color w:val="auto"/>
          <w:sz w:val="24"/>
          <w:szCs w:val="24"/>
          <w:lang w:val="en-US" w:bidi="ar-TN"/>
        </w:rPr>
        <w:t xml:space="preserve">: </w:t>
      </w:r>
      <w:r w:rsidRPr="007349A7">
        <w:rPr>
          <w:rFonts w:asciiTheme="majorBidi" w:hAnsiTheme="majorBidi" w:cstheme="majorBidi"/>
          <w:sz w:val="24"/>
          <w:szCs w:val="24"/>
          <w:lang w:val="en-US" w:bidi="ar-TN"/>
        </w:rPr>
        <w:t xml:space="preserve">the presidency of the Government (The general directorate for reforms and prospective studies, </w:t>
      </w:r>
      <w:r w:rsidR="00C0147E" w:rsidRPr="007349A7">
        <w:rPr>
          <w:rFonts w:asciiTheme="majorBidi" w:hAnsiTheme="majorBidi" w:cstheme="majorBidi"/>
          <w:sz w:val="24"/>
          <w:szCs w:val="24"/>
          <w:lang w:val="en-US" w:bidi="ar-TN"/>
        </w:rPr>
        <w:t xml:space="preserve">the </w:t>
      </w:r>
      <w:r w:rsidRPr="007349A7">
        <w:rPr>
          <w:rFonts w:asciiTheme="majorBidi" w:hAnsiTheme="majorBidi" w:cstheme="majorBidi"/>
          <w:sz w:val="24"/>
          <w:szCs w:val="24"/>
          <w:lang w:val="en-US" w:bidi="ar-TN"/>
        </w:rPr>
        <w:t>legal advisor services</w:t>
      </w:r>
      <w:r w:rsidR="003E7AE0" w:rsidRPr="007349A7">
        <w:rPr>
          <w:rFonts w:asciiTheme="majorBidi" w:hAnsiTheme="majorBidi" w:cstheme="majorBidi"/>
          <w:sz w:val="24"/>
          <w:szCs w:val="24"/>
          <w:lang w:val="en-US" w:bidi="ar-TN"/>
        </w:rPr>
        <w:t>).</w:t>
      </w:r>
    </w:p>
    <w:p w:rsidR="003E7AE0" w:rsidRPr="007349A7" w:rsidRDefault="002E44A3" w:rsidP="0087240E">
      <w:pPr>
        <w:pStyle w:val="Paragraphedeliste"/>
        <w:numPr>
          <w:ilvl w:val="0"/>
          <w:numId w:val="10"/>
        </w:numPr>
        <w:shd w:val="clear" w:color="auto" w:fill="FFFFFF" w:themeFill="background1"/>
        <w:spacing w:after="120"/>
        <w:jc w:val="both"/>
        <w:rPr>
          <w:rFonts w:asciiTheme="majorBidi" w:hAnsiTheme="majorBidi" w:cstheme="majorBidi"/>
          <w:b/>
          <w:bCs/>
          <w:sz w:val="24"/>
          <w:szCs w:val="24"/>
          <w:lang w:val="en-US" w:bidi="ar-TN"/>
        </w:rPr>
      </w:pPr>
      <w:r w:rsidRPr="007349A7">
        <w:rPr>
          <w:rFonts w:asciiTheme="majorBidi" w:hAnsiTheme="majorBidi" w:cstheme="majorBidi"/>
          <w:b/>
          <w:bCs/>
          <w:sz w:val="24"/>
          <w:szCs w:val="24"/>
          <w:lang w:val="en-US" w:bidi="ar-TN"/>
        </w:rPr>
        <w:t>Develop an e-participation portal</w:t>
      </w:r>
    </w:p>
    <w:p w:rsidR="002E44A3" w:rsidRPr="007349A7" w:rsidRDefault="002E44A3" w:rsidP="003E7AE0">
      <w:pPr>
        <w:shd w:val="clear" w:color="auto" w:fill="FFFFFF" w:themeFill="background1"/>
        <w:spacing w:after="120"/>
        <w:jc w:val="both"/>
        <w:rPr>
          <w:rFonts w:asciiTheme="majorBidi" w:hAnsiTheme="majorBidi" w:cstheme="majorBidi"/>
          <w:sz w:val="24"/>
          <w:szCs w:val="24"/>
          <w:lang w:val="en-US" w:bidi="ar-TN"/>
        </w:rPr>
      </w:pPr>
      <w:r w:rsidRPr="007349A7">
        <w:rPr>
          <w:rFonts w:asciiTheme="majorBidi" w:hAnsiTheme="majorBidi" w:cstheme="majorBidi"/>
          <w:sz w:val="24"/>
          <w:szCs w:val="24"/>
          <w:lang w:val="en-US" w:bidi="ar-TN"/>
        </w:rPr>
        <w:t xml:space="preserve"> </w:t>
      </w:r>
      <w:r w:rsidR="003E7AE0" w:rsidRPr="007349A7">
        <w:rPr>
          <w:rFonts w:asciiTheme="majorBidi" w:hAnsiTheme="majorBidi" w:cstheme="majorBidi"/>
          <w:sz w:val="24"/>
          <w:szCs w:val="24"/>
          <w:lang w:val="en-US" w:bidi="ar-TN"/>
        </w:rPr>
        <w:t xml:space="preserve">This platform will </w:t>
      </w:r>
      <w:r w:rsidRPr="007349A7">
        <w:rPr>
          <w:rFonts w:asciiTheme="majorBidi" w:hAnsiTheme="majorBidi" w:cstheme="majorBidi"/>
          <w:sz w:val="24"/>
          <w:szCs w:val="24"/>
          <w:lang w:val="en-US" w:bidi="ar-TN"/>
        </w:rPr>
        <w:t xml:space="preserve">facilitate communication and interaction with the various administration users. Multiple channels of communication will be adopted in order to enable them to express their opinions and make suggestions and share their ideas </w:t>
      </w:r>
      <w:r w:rsidR="003E7AE0" w:rsidRPr="007349A7">
        <w:rPr>
          <w:rFonts w:asciiTheme="majorBidi" w:hAnsiTheme="majorBidi" w:cstheme="majorBidi"/>
          <w:sz w:val="24"/>
          <w:szCs w:val="24"/>
          <w:lang w:val="en-US" w:bidi="ar-TN"/>
        </w:rPr>
        <w:t>about</w:t>
      </w:r>
      <w:r w:rsidRPr="007349A7">
        <w:rPr>
          <w:rFonts w:asciiTheme="majorBidi" w:hAnsiTheme="majorBidi" w:cstheme="majorBidi"/>
          <w:sz w:val="24"/>
          <w:szCs w:val="24"/>
          <w:lang w:val="en-US" w:bidi="ar-TN"/>
        </w:rPr>
        <w:t xml:space="preserve"> public policies and programs formulation and to follow up their implementation. The portal development will be made according to a participatory approach that involves civil society representatives. </w:t>
      </w:r>
    </w:p>
    <w:p w:rsidR="002E44A3" w:rsidRPr="007349A7" w:rsidRDefault="002E44A3" w:rsidP="00EB5632">
      <w:pPr>
        <w:shd w:val="clear" w:color="auto" w:fill="FFFFFF" w:themeFill="background1"/>
        <w:spacing w:after="120"/>
        <w:jc w:val="both"/>
        <w:rPr>
          <w:rFonts w:asciiTheme="majorBidi" w:hAnsiTheme="majorBidi" w:cstheme="majorBidi"/>
          <w:sz w:val="24"/>
          <w:szCs w:val="24"/>
          <w:lang w:val="en-US" w:bidi="ar-TN"/>
        </w:rPr>
      </w:pPr>
      <w:r w:rsidRPr="007349A7">
        <w:rPr>
          <w:rFonts w:asciiTheme="majorBidi" w:hAnsiTheme="majorBidi" w:cstheme="majorBidi"/>
          <w:sz w:val="24"/>
          <w:szCs w:val="24"/>
          <w:lang w:val="en-US" w:bidi="ar-TN"/>
        </w:rPr>
        <w:t xml:space="preserve">• </w:t>
      </w:r>
      <w:r w:rsidRPr="000078CD">
        <w:rPr>
          <w:rFonts w:asciiTheme="majorBidi" w:hAnsiTheme="majorBidi" w:cstheme="majorBidi"/>
          <w:b/>
          <w:bCs/>
          <w:color w:val="auto"/>
          <w:sz w:val="24"/>
          <w:szCs w:val="24"/>
          <w:lang w:val="en-US" w:bidi="ar-TN"/>
        </w:rPr>
        <w:t xml:space="preserve">Implementation </w:t>
      </w:r>
      <w:r w:rsidR="00EB5632" w:rsidRPr="000078CD">
        <w:rPr>
          <w:rFonts w:asciiTheme="majorBidi" w:hAnsiTheme="majorBidi" w:cstheme="majorBidi"/>
          <w:b/>
          <w:bCs/>
          <w:color w:val="auto"/>
          <w:sz w:val="24"/>
          <w:szCs w:val="24"/>
          <w:lang w:val="en-US" w:bidi="ar-TN"/>
        </w:rPr>
        <w:t>timeline</w:t>
      </w:r>
      <w:r w:rsidRPr="007349A7">
        <w:rPr>
          <w:rFonts w:asciiTheme="majorBidi" w:hAnsiTheme="majorBidi" w:cstheme="majorBidi"/>
          <w:b/>
          <w:bCs/>
          <w:color w:val="365F91" w:themeColor="accent1" w:themeShade="BF"/>
          <w:sz w:val="24"/>
          <w:szCs w:val="24"/>
          <w:lang w:val="en-US" w:bidi="ar-TN"/>
        </w:rPr>
        <w:t>:</w:t>
      </w:r>
      <w:r w:rsidRPr="007349A7">
        <w:rPr>
          <w:rFonts w:asciiTheme="majorBidi" w:hAnsiTheme="majorBidi" w:cstheme="majorBidi"/>
          <w:sz w:val="24"/>
          <w:szCs w:val="24"/>
          <w:lang w:val="en-US" w:bidi="ar-TN"/>
        </w:rPr>
        <w:t xml:space="preserve"> 2015-2016 </w:t>
      </w:r>
    </w:p>
    <w:p w:rsidR="002E44A3" w:rsidRPr="007E3087" w:rsidRDefault="002E44A3" w:rsidP="000078CD">
      <w:pPr>
        <w:pStyle w:val="Titre3"/>
        <w:jc w:val="both"/>
        <w:rPr>
          <w:rFonts w:asciiTheme="majorBidi" w:eastAsia="Arial" w:hAnsiTheme="majorBidi"/>
          <w:b w:val="0"/>
          <w:bCs w:val="0"/>
          <w:color w:val="000000"/>
          <w:sz w:val="24"/>
          <w:szCs w:val="24"/>
          <w:lang w:val="en-US" w:bidi="ar-TN"/>
        </w:rPr>
      </w:pPr>
      <w:r w:rsidRPr="007349A7">
        <w:rPr>
          <w:rFonts w:asciiTheme="majorBidi" w:hAnsiTheme="majorBidi"/>
          <w:sz w:val="24"/>
          <w:szCs w:val="24"/>
          <w:lang w:val="en-US" w:bidi="ar-TN"/>
        </w:rPr>
        <w:t xml:space="preserve">• </w:t>
      </w:r>
      <w:r w:rsidRPr="000078CD">
        <w:rPr>
          <w:rFonts w:asciiTheme="majorBidi" w:eastAsia="Arial" w:hAnsiTheme="majorBidi"/>
          <w:color w:val="auto"/>
          <w:sz w:val="24"/>
          <w:szCs w:val="24"/>
          <w:lang w:val="en-US" w:bidi="ar-TN"/>
        </w:rPr>
        <w:t>Structure in charge</w:t>
      </w:r>
      <w:r w:rsidRPr="000078CD">
        <w:rPr>
          <w:rFonts w:asciiTheme="majorBidi" w:hAnsiTheme="majorBidi"/>
          <w:color w:val="auto"/>
          <w:sz w:val="24"/>
          <w:szCs w:val="24"/>
          <w:lang w:val="en-US" w:bidi="ar-TN"/>
        </w:rPr>
        <w:t xml:space="preserve">: </w:t>
      </w:r>
      <w:r w:rsidRPr="007E3087">
        <w:rPr>
          <w:rFonts w:asciiTheme="majorBidi" w:eastAsia="Arial" w:hAnsiTheme="majorBidi"/>
          <w:b w:val="0"/>
          <w:bCs w:val="0"/>
          <w:color w:val="000000"/>
          <w:sz w:val="24"/>
          <w:szCs w:val="24"/>
          <w:lang w:val="en-US" w:bidi="ar-TN"/>
        </w:rPr>
        <w:t>The secretar</w:t>
      </w:r>
      <w:r w:rsidR="00C0147E" w:rsidRPr="007E3087">
        <w:rPr>
          <w:rFonts w:asciiTheme="majorBidi" w:eastAsia="Arial" w:hAnsiTheme="majorBidi"/>
          <w:b w:val="0"/>
          <w:bCs w:val="0"/>
          <w:color w:val="000000"/>
          <w:sz w:val="24"/>
          <w:szCs w:val="24"/>
          <w:lang w:val="en-US" w:bidi="ar-TN"/>
        </w:rPr>
        <w:t>iat</w:t>
      </w:r>
      <w:r w:rsidRPr="007E3087">
        <w:rPr>
          <w:rFonts w:asciiTheme="majorBidi" w:eastAsia="Arial" w:hAnsiTheme="majorBidi"/>
          <w:b w:val="0"/>
          <w:bCs w:val="0"/>
          <w:color w:val="000000"/>
          <w:sz w:val="24"/>
          <w:szCs w:val="24"/>
          <w:lang w:val="en-US" w:bidi="ar-TN"/>
        </w:rPr>
        <w:t xml:space="preserve"> of </w:t>
      </w:r>
      <w:r w:rsidR="003E7AE0" w:rsidRPr="007E3087">
        <w:rPr>
          <w:rFonts w:asciiTheme="majorBidi" w:eastAsia="Arial" w:hAnsiTheme="majorBidi"/>
          <w:b w:val="0"/>
          <w:bCs w:val="0"/>
          <w:color w:val="000000"/>
          <w:sz w:val="24"/>
          <w:szCs w:val="24"/>
          <w:lang w:val="en-US" w:bidi="ar-TN"/>
        </w:rPr>
        <w:t>S</w:t>
      </w:r>
      <w:r w:rsidRPr="007E3087">
        <w:rPr>
          <w:rFonts w:asciiTheme="majorBidi" w:eastAsia="Arial" w:hAnsiTheme="majorBidi"/>
          <w:b w:val="0"/>
          <w:bCs w:val="0"/>
          <w:color w:val="000000"/>
          <w:sz w:val="24"/>
          <w:szCs w:val="24"/>
          <w:lang w:val="en-US" w:bidi="ar-TN"/>
        </w:rPr>
        <w:t>tate in charge of governance and</w:t>
      </w:r>
      <w:r w:rsidR="000078CD">
        <w:rPr>
          <w:rFonts w:asciiTheme="majorBidi" w:eastAsia="Arial" w:hAnsiTheme="majorBidi"/>
          <w:b w:val="0"/>
          <w:bCs w:val="0"/>
          <w:color w:val="000000"/>
          <w:sz w:val="24"/>
          <w:szCs w:val="24"/>
          <w:lang w:val="en-US" w:bidi="ar-TN"/>
        </w:rPr>
        <w:t xml:space="preserve"> civil</w:t>
      </w:r>
      <w:r w:rsidRPr="007E3087">
        <w:rPr>
          <w:rFonts w:asciiTheme="majorBidi" w:eastAsia="Arial" w:hAnsiTheme="majorBidi"/>
          <w:b w:val="0"/>
          <w:bCs w:val="0"/>
          <w:color w:val="000000"/>
          <w:sz w:val="24"/>
          <w:szCs w:val="24"/>
          <w:lang w:val="en-US" w:bidi="ar-TN"/>
        </w:rPr>
        <w:t xml:space="preserve"> service (The e</w:t>
      </w:r>
      <w:r w:rsidR="00EB5632" w:rsidRPr="007E3087">
        <w:rPr>
          <w:rFonts w:asciiTheme="majorBidi" w:eastAsia="Arial" w:hAnsiTheme="majorBidi"/>
          <w:b w:val="0"/>
          <w:bCs w:val="0"/>
          <w:color w:val="000000"/>
          <w:sz w:val="24"/>
          <w:szCs w:val="24"/>
          <w:lang w:val="en-US" w:bidi="ar-TN"/>
        </w:rPr>
        <w:t>-</w:t>
      </w:r>
      <w:r w:rsidRPr="007E3087">
        <w:rPr>
          <w:rFonts w:asciiTheme="majorBidi" w:eastAsia="Arial" w:hAnsiTheme="majorBidi"/>
          <w:b w:val="0"/>
          <w:bCs w:val="0"/>
          <w:color w:val="000000"/>
          <w:sz w:val="24"/>
          <w:szCs w:val="24"/>
          <w:lang w:val="en-US" w:bidi="ar-TN"/>
        </w:rPr>
        <w:t>Government Unit)</w:t>
      </w:r>
    </w:p>
    <w:p w:rsidR="002E44A3" w:rsidRPr="007E3087" w:rsidRDefault="002E44A3" w:rsidP="007E3087">
      <w:pPr>
        <w:shd w:val="clear" w:color="auto" w:fill="FFFFFF" w:themeFill="background1"/>
        <w:spacing w:after="120"/>
        <w:jc w:val="both"/>
        <w:rPr>
          <w:rFonts w:asciiTheme="majorBidi" w:hAnsiTheme="majorBidi" w:cstheme="majorBidi"/>
          <w:sz w:val="24"/>
          <w:szCs w:val="24"/>
          <w:lang w:val="en-US" w:bidi="ar-TN"/>
        </w:rPr>
      </w:pPr>
      <w:r w:rsidRPr="007349A7">
        <w:rPr>
          <w:rFonts w:asciiTheme="majorBidi" w:hAnsiTheme="majorBidi" w:cstheme="majorBidi"/>
          <w:sz w:val="24"/>
          <w:szCs w:val="24"/>
          <w:lang w:val="en-US" w:bidi="ar-TN"/>
        </w:rPr>
        <w:t xml:space="preserve">• </w:t>
      </w:r>
      <w:r w:rsidR="00EB5632" w:rsidRPr="000078CD">
        <w:rPr>
          <w:rFonts w:asciiTheme="majorBidi" w:hAnsiTheme="majorBidi" w:cstheme="majorBidi"/>
          <w:b/>
          <w:bCs/>
          <w:color w:val="auto"/>
          <w:sz w:val="24"/>
          <w:szCs w:val="24"/>
          <w:lang w:val="en-US" w:bidi="ar-TN"/>
        </w:rPr>
        <w:t>Stakeholders</w:t>
      </w:r>
      <w:r w:rsidRPr="000078CD">
        <w:rPr>
          <w:rFonts w:asciiTheme="majorBidi" w:hAnsiTheme="majorBidi" w:cstheme="majorBidi"/>
          <w:b/>
          <w:bCs/>
          <w:color w:val="auto"/>
          <w:sz w:val="24"/>
          <w:szCs w:val="24"/>
          <w:lang w:val="en-US" w:bidi="ar-TN"/>
        </w:rPr>
        <w:t>:</w:t>
      </w:r>
      <w:r w:rsidRPr="000078CD">
        <w:rPr>
          <w:rFonts w:asciiTheme="majorBidi" w:hAnsiTheme="majorBidi" w:cstheme="majorBidi"/>
          <w:color w:val="auto"/>
          <w:sz w:val="24"/>
          <w:szCs w:val="24"/>
          <w:lang w:val="en-US" w:bidi="ar-TN"/>
        </w:rPr>
        <w:t xml:space="preserve"> </w:t>
      </w:r>
      <w:r w:rsidRPr="007349A7">
        <w:rPr>
          <w:rFonts w:asciiTheme="majorBidi" w:hAnsiTheme="majorBidi" w:cstheme="majorBidi"/>
          <w:sz w:val="24"/>
          <w:szCs w:val="24"/>
          <w:lang w:val="en-US" w:bidi="ar-TN"/>
        </w:rPr>
        <w:t>All concerned p</w:t>
      </w:r>
      <w:r w:rsidR="007E3087">
        <w:rPr>
          <w:rFonts w:asciiTheme="majorBidi" w:hAnsiTheme="majorBidi" w:cstheme="majorBidi"/>
          <w:sz w:val="24"/>
          <w:szCs w:val="24"/>
          <w:lang w:val="en-US" w:bidi="ar-TN"/>
        </w:rPr>
        <w:t>ublic structures.</w:t>
      </w:r>
    </w:p>
    <w:p w:rsidR="00EB5632" w:rsidRPr="00FC4C97" w:rsidRDefault="00BC730F" w:rsidP="000631F7">
      <w:pPr>
        <w:pStyle w:val="Titre3"/>
        <w:jc w:val="both"/>
        <w:rPr>
          <w:rFonts w:asciiTheme="majorBidi" w:eastAsia="Arial" w:hAnsiTheme="majorBidi"/>
          <w:color w:val="365F91"/>
          <w:sz w:val="28"/>
          <w:szCs w:val="28"/>
          <w:lang w:val="en-US" w:bidi="ar-TN"/>
        </w:rPr>
      </w:pPr>
      <w:bookmarkStart w:id="16" w:name="_Toc399147466"/>
      <w:r w:rsidRPr="00FC4C97">
        <w:rPr>
          <w:rFonts w:asciiTheme="majorBidi" w:eastAsia="Arial" w:hAnsiTheme="majorBidi"/>
          <w:color w:val="365F91"/>
          <w:sz w:val="28"/>
          <w:szCs w:val="28"/>
          <w:lang w:val="en-US" w:bidi="ar-TN"/>
        </w:rPr>
        <w:t xml:space="preserve">Commitment </w:t>
      </w:r>
      <w:r w:rsidR="007E3087" w:rsidRPr="00FC4C97">
        <w:rPr>
          <w:rFonts w:asciiTheme="majorBidi" w:eastAsia="Arial" w:hAnsiTheme="majorBidi"/>
          <w:color w:val="365F91"/>
          <w:sz w:val="28"/>
          <w:szCs w:val="28"/>
          <w:lang w:val="en-US" w:bidi="ar-TN"/>
        </w:rPr>
        <w:t>n°</w:t>
      </w:r>
      <w:r w:rsidR="00426600" w:rsidRPr="00FC4C97">
        <w:rPr>
          <w:rFonts w:asciiTheme="majorBidi" w:eastAsia="Arial" w:hAnsiTheme="majorBidi"/>
          <w:color w:val="365F91"/>
          <w:sz w:val="28"/>
          <w:szCs w:val="28"/>
          <w:lang w:val="en-US" w:bidi="ar-TN"/>
        </w:rPr>
        <w:t>11- Capacity</w:t>
      </w:r>
      <w:r w:rsidR="003E7AE0" w:rsidRPr="00FC4C97">
        <w:rPr>
          <w:rFonts w:asciiTheme="majorBidi" w:eastAsia="Arial" w:hAnsiTheme="majorBidi"/>
          <w:color w:val="365F91"/>
          <w:sz w:val="28"/>
          <w:szCs w:val="28"/>
          <w:lang w:val="en-US" w:bidi="ar-TN"/>
        </w:rPr>
        <w:t>-</w:t>
      </w:r>
      <w:r w:rsidRPr="00FC4C97">
        <w:rPr>
          <w:rFonts w:asciiTheme="majorBidi" w:eastAsia="Arial" w:hAnsiTheme="majorBidi"/>
          <w:color w:val="365F91"/>
          <w:sz w:val="28"/>
          <w:szCs w:val="28"/>
          <w:lang w:val="en-US" w:bidi="ar-TN"/>
        </w:rPr>
        <w:t>building of civil servants and citizens in the area of open governance:</w:t>
      </w:r>
      <w:bookmarkEnd w:id="16"/>
      <w:r w:rsidRPr="00FC4C97">
        <w:rPr>
          <w:rFonts w:asciiTheme="majorBidi" w:eastAsia="Arial" w:hAnsiTheme="majorBidi"/>
          <w:color w:val="365F91"/>
          <w:sz w:val="28"/>
          <w:szCs w:val="28"/>
          <w:lang w:val="en-US" w:bidi="ar-TN"/>
        </w:rPr>
        <w:t xml:space="preserve">    </w:t>
      </w:r>
    </w:p>
    <w:p w:rsidR="00EB5632" w:rsidRPr="00FC4C97" w:rsidRDefault="00EB5632" w:rsidP="002E44A3">
      <w:pPr>
        <w:jc w:val="both"/>
        <w:rPr>
          <w:rFonts w:asciiTheme="majorBidi" w:hAnsiTheme="majorBidi" w:cstheme="majorBidi"/>
          <w:sz w:val="32"/>
          <w:szCs w:val="32"/>
          <w:lang w:val="en-US" w:bidi="ar-TN"/>
        </w:rPr>
      </w:pPr>
    </w:p>
    <w:p w:rsidR="00BC730F" w:rsidRPr="007349A7" w:rsidRDefault="00BC730F" w:rsidP="00BC730F">
      <w:pPr>
        <w:tabs>
          <w:tab w:val="right" w:pos="4"/>
          <w:tab w:val="left" w:pos="9639"/>
        </w:tabs>
        <w:spacing w:after="200"/>
        <w:jc w:val="both"/>
        <w:rPr>
          <w:rFonts w:asciiTheme="majorBidi" w:hAnsiTheme="majorBidi" w:cstheme="majorBidi"/>
          <w:lang w:val="en-US"/>
        </w:rPr>
      </w:pPr>
      <w:r w:rsidRPr="007349A7">
        <w:rPr>
          <w:rFonts w:asciiTheme="majorBidi" w:hAnsiTheme="majorBidi" w:cstheme="majorBidi"/>
          <w:sz w:val="24"/>
          <w:lang w:val="en-US"/>
        </w:rPr>
        <w:t xml:space="preserve">- Set up a training program for civil servants in the open government field considering subjects related to open government, corruption fight, information access, open data and electronic participation. </w:t>
      </w:r>
    </w:p>
    <w:p w:rsidR="00BC730F" w:rsidRPr="007349A7" w:rsidRDefault="00BC730F" w:rsidP="00BC730F">
      <w:pPr>
        <w:tabs>
          <w:tab w:val="right" w:pos="4"/>
          <w:tab w:val="left" w:pos="9639"/>
        </w:tabs>
        <w:spacing w:after="200"/>
        <w:jc w:val="both"/>
        <w:rPr>
          <w:rFonts w:asciiTheme="majorBidi" w:hAnsiTheme="majorBidi" w:cstheme="majorBidi"/>
          <w:lang w:val="en-US"/>
        </w:rPr>
      </w:pPr>
      <w:r w:rsidRPr="007349A7">
        <w:rPr>
          <w:rFonts w:asciiTheme="majorBidi" w:hAnsiTheme="majorBidi" w:cstheme="majorBidi"/>
          <w:lang w:val="en-US"/>
        </w:rPr>
        <w:t xml:space="preserve">- </w:t>
      </w:r>
      <w:r w:rsidRPr="007349A7">
        <w:rPr>
          <w:rFonts w:asciiTheme="majorBidi" w:hAnsiTheme="majorBidi" w:cstheme="majorBidi"/>
          <w:sz w:val="24"/>
          <w:lang w:val="en-US"/>
        </w:rPr>
        <w:t>Include training programs and sessions about the open government in the training programs of the national school of administration and in other institutions specialized in public sector training.</w:t>
      </w:r>
    </w:p>
    <w:p w:rsidR="00BC730F" w:rsidRPr="007349A7" w:rsidRDefault="00BC730F" w:rsidP="002C0593">
      <w:pPr>
        <w:tabs>
          <w:tab w:val="right" w:pos="4"/>
          <w:tab w:val="left" w:pos="9639"/>
        </w:tabs>
        <w:spacing w:after="200"/>
        <w:ind w:left="-142" w:right="720"/>
        <w:jc w:val="both"/>
        <w:rPr>
          <w:rFonts w:asciiTheme="majorBidi" w:hAnsiTheme="majorBidi" w:cstheme="majorBidi"/>
          <w:lang w:val="en-US"/>
        </w:rPr>
      </w:pPr>
      <w:r w:rsidRPr="007349A7">
        <w:rPr>
          <w:rFonts w:asciiTheme="majorBidi" w:hAnsiTheme="majorBidi" w:cstheme="majorBidi"/>
          <w:b/>
          <w:sz w:val="24"/>
          <w:lang w:val="en-US"/>
        </w:rPr>
        <w:lastRenderedPageBreak/>
        <w:t>Implementation timeline</w:t>
      </w:r>
      <w:r w:rsidRPr="007349A7">
        <w:rPr>
          <w:rFonts w:asciiTheme="majorBidi" w:hAnsiTheme="majorBidi" w:cstheme="majorBidi"/>
          <w:sz w:val="24"/>
          <w:lang w:val="en-US"/>
        </w:rPr>
        <w:t>: 2015-2016</w:t>
      </w:r>
    </w:p>
    <w:p w:rsidR="00BC730F" w:rsidRPr="007349A7" w:rsidRDefault="00BC730F" w:rsidP="002C0593">
      <w:pPr>
        <w:tabs>
          <w:tab w:val="right" w:pos="4"/>
          <w:tab w:val="left" w:pos="9639"/>
        </w:tabs>
        <w:spacing w:after="200"/>
        <w:ind w:left="-142"/>
        <w:jc w:val="both"/>
        <w:rPr>
          <w:rFonts w:asciiTheme="majorBidi" w:hAnsiTheme="majorBidi" w:cstheme="majorBidi"/>
          <w:lang w:val="en-US"/>
        </w:rPr>
      </w:pPr>
      <w:r w:rsidRPr="007349A7">
        <w:rPr>
          <w:rFonts w:asciiTheme="majorBidi" w:hAnsiTheme="majorBidi" w:cstheme="majorBidi"/>
          <w:b/>
          <w:sz w:val="24"/>
          <w:lang w:val="en-US"/>
        </w:rPr>
        <w:t>Structure in charge:</w:t>
      </w:r>
      <w:r w:rsidRPr="007349A7">
        <w:rPr>
          <w:rFonts w:asciiTheme="majorBidi" w:hAnsiTheme="majorBidi" w:cstheme="majorBidi"/>
          <w:sz w:val="24"/>
          <w:lang w:val="en-US"/>
        </w:rPr>
        <w:t xml:space="preserve"> Secretar</w:t>
      </w:r>
      <w:r w:rsidR="00C0147E" w:rsidRPr="007349A7">
        <w:rPr>
          <w:rFonts w:asciiTheme="majorBidi" w:hAnsiTheme="majorBidi" w:cstheme="majorBidi"/>
          <w:sz w:val="24"/>
          <w:lang w:val="en-US"/>
        </w:rPr>
        <w:t>iat</w:t>
      </w:r>
      <w:r w:rsidRPr="007349A7">
        <w:rPr>
          <w:rFonts w:asciiTheme="majorBidi" w:hAnsiTheme="majorBidi" w:cstheme="majorBidi"/>
          <w:sz w:val="24"/>
          <w:lang w:val="en-US"/>
        </w:rPr>
        <w:t xml:space="preserve"> of State in charge of governance and civil service and General committee of Public Service (general direction of training and capacity building) </w:t>
      </w:r>
    </w:p>
    <w:p w:rsidR="00BC730F" w:rsidRPr="007349A7" w:rsidRDefault="00BC730F" w:rsidP="002C0593">
      <w:pPr>
        <w:tabs>
          <w:tab w:val="right" w:pos="4"/>
          <w:tab w:val="left" w:pos="9639"/>
        </w:tabs>
        <w:spacing w:after="200"/>
        <w:ind w:left="-142" w:right="720"/>
        <w:rPr>
          <w:rFonts w:asciiTheme="majorBidi" w:hAnsiTheme="majorBidi" w:cstheme="majorBidi"/>
          <w:lang w:val="en-US"/>
        </w:rPr>
      </w:pPr>
      <w:r w:rsidRPr="007349A7">
        <w:rPr>
          <w:rFonts w:asciiTheme="majorBidi" w:hAnsiTheme="majorBidi" w:cstheme="majorBidi"/>
          <w:b/>
          <w:sz w:val="24"/>
          <w:lang w:val="en-US"/>
        </w:rPr>
        <w:t>Stakeholders:</w:t>
      </w:r>
      <w:r w:rsidRPr="007349A7">
        <w:rPr>
          <w:rFonts w:asciiTheme="majorBidi" w:hAnsiTheme="majorBidi" w:cstheme="majorBidi"/>
          <w:sz w:val="24"/>
          <w:lang w:val="en-US"/>
        </w:rPr>
        <w:t xml:space="preserve">  national public structures specialized in civil servants training.</w:t>
      </w:r>
    </w:p>
    <w:p w:rsidR="00EB5632" w:rsidRPr="007349A7" w:rsidRDefault="00EB5632" w:rsidP="002E44A3">
      <w:pPr>
        <w:jc w:val="both"/>
        <w:rPr>
          <w:rFonts w:asciiTheme="majorBidi" w:hAnsiTheme="majorBidi" w:cstheme="majorBidi"/>
          <w:sz w:val="32"/>
          <w:szCs w:val="32"/>
          <w:lang w:val="en-US" w:bidi="ar-TN"/>
        </w:rPr>
      </w:pPr>
    </w:p>
    <w:p w:rsidR="00BC730F" w:rsidRPr="00FC4C97" w:rsidRDefault="00BC730F" w:rsidP="000631F7">
      <w:pPr>
        <w:pStyle w:val="Titre3"/>
        <w:jc w:val="both"/>
        <w:rPr>
          <w:rFonts w:asciiTheme="majorBidi" w:eastAsia="Arial" w:hAnsiTheme="majorBidi"/>
          <w:color w:val="365F91"/>
          <w:sz w:val="28"/>
          <w:szCs w:val="28"/>
          <w:lang w:val="en-US" w:bidi="ar-TN"/>
        </w:rPr>
      </w:pPr>
      <w:bookmarkStart w:id="17" w:name="_Toc399147467"/>
      <w:r w:rsidRPr="00FC4C97">
        <w:rPr>
          <w:rFonts w:asciiTheme="majorBidi" w:eastAsia="Arial" w:hAnsiTheme="majorBidi"/>
          <w:color w:val="365F91"/>
          <w:sz w:val="28"/>
          <w:szCs w:val="28"/>
          <w:lang w:val="en-US" w:bidi="ar-TN"/>
        </w:rPr>
        <w:t xml:space="preserve">Commitment </w:t>
      </w:r>
      <w:r w:rsidR="007E3087" w:rsidRPr="00FC4C97">
        <w:rPr>
          <w:rFonts w:asciiTheme="majorBidi" w:eastAsia="Arial" w:hAnsiTheme="majorBidi"/>
          <w:color w:val="365F91"/>
          <w:sz w:val="28"/>
          <w:szCs w:val="28"/>
          <w:lang w:val="en-US" w:bidi="ar-TN"/>
        </w:rPr>
        <w:t>n°</w:t>
      </w:r>
      <w:r w:rsidRPr="00FC4C97">
        <w:rPr>
          <w:rFonts w:asciiTheme="majorBidi" w:eastAsia="Arial" w:hAnsiTheme="majorBidi"/>
          <w:color w:val="365F91"/>
          <w:sz w:val="28"/>
          <w:szCs w:val="28"/>
          <w:lang w:val="en-US" w:bidi="ar-TN"/>
        </w:rPr>
        <w:t>12- Creation of a structure specialized in training in the governance area:</w:t>
      </w:r>
      <w:bookmarkEnd w:id="17"/>
    </w:p>
    <w:p w:rsidR="00BC730F" w:rsidRPr="00FC4C97" w:rsidRDefault="00BC730F" w:rsidP="00BC730F">
      <w:pPr>
        <w:rPr>
          <w:rFonts w:asciiTheme="majorBidi" w:hAnsiTheme="majorBidi" w:cstheme="majorBidi"/>
          <w:sz w:val="32"/>
          <w:szCs w:val="32"/>
          <w:lang w:val="en-US" w:bidi="ar-TN"/>
        </w:rPr>
      </w:pPr>
    </w:p>
    <w:p w:rsidR="00BC730F" w:rsidRPr="007349A7" w:rsidRDefault="00BC730F" w:rsidP="00BC730F">
      <w:pPr>
        <w:spacing w:line="360" w:lineRule="auto"/>
        <w:jc w:val="both"/>
        <w:rPr>
          <w:rFonts w:asciiTheme="majorBidi" w:hAnsiTheme="majorBidi" w:cstheme="majorBidi"/>
          <w:sz w:val="24"/>
          <w:lang w:val="en-US"/>
        </w:rPr>
      </w:pPr>
      <w:r w:rsidRPr="007349A7">
        <w:rPr>
          <w:rFonts w:asciiTheme="majorBidi" w:hAnsiTheme="majorBidi" w:cstheme="majorBidi"/>
          <w:sz w:val="24"/>
          <w:lang w:val="en-US"/>
        </w:rPr>
        <w:t>Create a structure specialized in academic training in the governance area for civil servants in collaboration with experts in this field. This training will allow trainees to have broader knowledge about governance and corruption fight trends at the international level.</w:t>
      </w:r>
    </w:p>
    <w:p w:rsidR="00BC730F" w:rsidRPr="007349A7" w:rsidRDefault="00BC730F" w:rsidP="00BC730F">
      <w:pPr>
        <w:spacing w:line="360" w:lineRule="auto"/>
        <w:rPr>
          <w:rFonts w:asciiTheme="majorBidi" w:hAnsiTheme="majorBidi" w:cstheme="majorBidi"/>
          <w:sz w:val="24"/>
          <w:lang w:val="en-US"/>
        </w:rPr>
      </w:pPr>
      <w:r w:rsidRPr="007349A7">
        <w:rPr>
          <w:rFonts w:asciiTheme="majorBidi" w:hAnsiTheme="majorBidi" w:cstheme="majorBidi"/>
          <w:b/>
          <w:sz w:val="24"/>
          <w:lang w:val="en-US"/>
        </w:rPr>
        <w:t>Implementation timeline:</w:t>
      </w:r>
      <w:r w:rsidRPr="007349A7">
        <w:rPr>
          <w:rFonts w:asciiTheme="majorBidi" w:hAnsiTheme="majorBidi" w:cstheme="majorBidi"/>
          <w:sz w:val="24"/>
          <w:lang w:val="en-US"/>
        </w:rPr>
        <w:t xml:space="preserve"> 2015-2016</w:t>
      </w:r>
    </w:p>
    <w:p w:rsidR="00EB5632" w:rsidRPr="007349A7" w:rsidRDefault="00BC730F" w:rsidP="00C0147E">
      <w:pPr>
        <w:spacing w:line="360" w:lineRule="auto"/>
        <w:jc w:val="both"/>
        <w:rPr>
          <w:rFonts w:asciiTheme="majorBidi" w:hAnsiTheme="majorBidi" w:cstheme="majorBidi"/>
          <w:sz w:val="24"/>
          <w:lang w:val="en-US"/>
        </w:rPr>
      </w:pPr>
      <w:r w:rsidRPr="007349A7">
        <w:rPr>
          <w:rFonts w:asciiTheme="majorBidi" w:hAnsiTheme="majorBidi" w:cstheme="majorBidi"/>
          <w:b/>
          <w:sz w:val="24"/>
          <w:lang w:val="en-US"/>
        </w:rPr>
        <w:t>Structure in charge</w:t>
      </w:r>
      <w:r w:rsidRPr="007349A7">
        <w:rPr>
          <w:rFonts w:asciiTheme="majorBidi" w:hAnsiTheme="majorBidi" w:cstheme="majorBidi"/>
          <w:sz w:val="24"/>
          <w:lang w:val="en-US"/>
        </w:rPr>
        <w:t xml:space="preserve">: </w:t>
      </w:r>
      <w:r w:rsidR="004F46B3" w:rsidRPr="007349A7">
        <w:rPr>
          <w:rFonts w:asciiTheme="majorBidi" w:hAnsiTheme="majorBidi" w:cstheme="majorBidi"/>
          <w:sz w:val="24"/>
          <w:lang w:val="en-US"/>
        </w:rPr>
        <w:t xml:space="preserve"> Secretar</w:t>
      </w:r>
      <w:r w:rsidR="00C0147E" w:rsidRPr="007349A7">
        <w:rPr>
          <w:rFonts w:asciiTheme="majorBidi" w:hAnsiTheme="majorBidi" w:cstheme="majorBidi"/>
          <w:sz w:val="24"/>
          <w:lang w:val="en-US"/>
        </w:rPr>
        <w:t>iat</w:t>
      </w:r>
      <w:r w:rsidR="004F46B3" w:rsidRPr="007349A7">
        <w:rPr>
          <w:rFonts w:asciiTheme="majorBidi" w:hAnsiTheme="majorBidi" w:cstheme="majorBidi"/>
          <w:sz w:val="24"/>
          <w:lang w:val="en-US"/>
        </w:rPr>
        <w:t xml:space="preserve"> of State in charge of governance and civil service and </w:t>
      </w:r>
      <w:r w:rsidRPr="007349A7">
        <w:rPr>
          <w:rFonts w:asciiTheme="majorBidi" w:hAnsiTheme="majorBidi" w:cstheme="majorBidi"/>
          <w:sz w:val="24"/>
          <w:lang w:val="en-US"/>
        </w:rPr>
        <w:t>General committee of Public Service</w:t>
      </w:r>
      <w:r w:rsidR="004F46B3" w:rsidRPr="007349A7">
        <w:rPr>
          <w:rFonts w:asciiTheme="majorBidi" w:hAnsiTheme="majorBidi" w:cstheme="majorBidi"/>
          <w:sz w:val="24"/>
          <w:lang w:val="en-US"/>
        </w:rPr>
        <w:t>.</w:t>
      </w:r>
    </w:p>
    <w:p w:rsidR="004F46B3" w:rsidRPr="007349A7" w:rsidRDefault="004F46B3" w:rsidP="00BC730F">
      <w:pPr>
        <w:spacing w:line="360" w:lineRule="auto"/>
        <w:jc w:val="both"/>
        <w:rPr>
          <w:rFonts w:asciiTheme="majorBidi" w:hAnsiTheme="majorBidi" w:cstheme="majorBidi"/>
          <w:sz w:val="24"/>
          <w:lang w:val="en-US"/>
        </w:rPr>
      </w:pPr>
    </w:p>
    <w:p w:rsidR="004F46B3" w:rsidRPr="00FC4C97" w:rsidRDefault="004F46B3" w:rsidP="002C0593">
      <w:pPr>
        <w:pStyle w:val="Titre2"/>
        <w:shd w:val="clear" w:color="auto" w:fill="FFFFFF" w:themeFill="background1"/>
        <w:jc w:val="both"/>
        <w:rPr>
          <w:rFonts w:asciiTheme="majorBidi" w:eastAsia="Arial" w:hAnsiTheme="majorBidi"/>
          <w:color w:val="365F91"/>
          <w:sz w:val="32"/>
          <w:szCs w:val="32"/>
          <w:lang w:val="en-US" w:bidi="ar-TN"/>
        </w:rPr>
      </w:pPr>
      <w:bookmarkStart w:id="18" w:name="_Toc399147468"/>
      <w:r w:rsidRPr="00FC4C97">
        <w:rPr>
          <w:rFonts w:asciiTheme="majorBidi" w:eastAsia="Arial" w:hAnsiTheme="majorBidi"/>
          <w:color w:val="365F91"/>
          <w:sz w:val="32"/>
          <w:szCs w:val="32"/>
          <w:lang w:val="en-US" w:bidi="ar-TN"/>
        </w:rPr>
        <w:t xml:space="preserve">Improvement of </w:t>
      </w:r>
      <w:r w:rsidRPr="002C0593">
        <w:rPr>
          <w:rFonts w:asciiTheme="majorBidi" w:eastAsia="Arial" w:hAnsiTheme="majorBidi"/>
          <w:color w:val="365F91"/>
          <w:sz w:val="32"/>
          <w:szCs w:val="32"/>
          <w:shd w:val="clear" w:color="auto" w:fill="FFFFFF" w:themeFill="background1"/>
          <w:lang w:val="en-US" w:bidi="ar-TN"/>
        </w:rPr>
        <w:t>transparency in the financial field and in the field of public procurement:</w:t>
      </w:r>
      <w:bookmarkEnd w:id="18"/>
    </w:p>
    <w:p w:rsidR="00EB5632" w:rsidRPr="00FC4C97" w:rsidRDefault="00EB5632" w:rsidP="00BC730F">
      <w:pPr>
        <w:spacing w:line="360" w:lineRule="auto"/>
        <w:jc w:val="both"/>
        <w:rPr>
          <w:rFonts w:asciiTheme="majorBidi" w:hAnsiTheme="majorBidi" w:cstheme="majorBidi"/>
          <w:sz w:val="32"/>
          <w:szCs w:val="32"/>
          <w:lang w:val="en-US" w:bidi="ar-TN"/>
        </w:rPr>
      </w:pPr>
    </w:p>
    <w:p w:rsidR="004F46B3" w:rsidRPr="00FC4C97" w:rsidRDefault="004F46B3" w:rsidP="000631F7">
      <w:pPr>
        <w:pStyle w:val="Titre3"/>
        <w:jc w:val="both"/>
        <w:rPr>
          <w:rFonts w:asciiTheme="majorBidi" w:eastAsia="Arial" w:hAnsiTheme="majorBidi"/>
          <w:color w:val="365F91"/>
          <w:sz w:val="28"/>
          <w:szCs w:val="28"/>
          <w:lang w:val="en-US" w:bidi="ar-TN"/>
        </w:rPr>
      </w:pPr>
      <w:bookmarkStart w:id="19" w:name="_Toc399147469"/>
      <w:r w:rsidRPr="00FC4C97">
        <w:rPr>
          <w:rFonts w:asciiTheme="majorBidi" w:eastAsia="Arial" w:hAnsiTheme="majorBidi"/>
          <w:color w:val="365F91"/>
          <w:sz w:val="28"/>
          <w:szCs w:val="28"/>
          <w:lang w:val="en-US" w:bidi="ar-TN"/>
        </w:rPr>
        <w:t xml:space="preserve">Commitment </w:t>
      </w:r>
      <w:r w:rsidR="007E3087" w:rsidRPr="00FC4C97">
        <w:rPr>
          <w:rFonts w:asciiTheme="majorBidi" w:eastAsia="Arial" w:hAnsiTheme="majorBidi"/>
          <w:color w:val="365F91"/>
          <w:sz w:val="28"/>
          <w:szCs w:val="28"/>
          <w:lang w:val="en-US" w:bidi="ar-TN"/>
        </w:rPr>
        <w:t>n°</w:t>
      </w:r>
      <w:r w:rsidR="00EC00D7" w:rsidRPr="00FC4C97">
        <w:rPr>
          <w:rFonts w:asciiTheme="majorBidi" w:eastAsia="Arial" w:hAnsiTheme="majorBidi"/>
          <w:color w:val="365F91"/>
          <w:sz w:val="28"/>
          <w:szCs w:val="28"/>
          <w:lang w:val="en-US" w:bidi="ar-TN"/>
        </w:rPr>
        <w:t>13:</w:t>
      </w:r>
      <w:r w:rsidRPr="00FC4C97">
        <w:rPr>
          <w:rFonts w:asciiTheme="majorBidi" w:eastAsia="Arial" w:hAnsiTheme="majorBidi"/>
          <w:color w:val="365F91"/>
          <w:sz w:val="28"/>
          <w:szCs w:val="28"/>
          <w:lang w:val="en-US" w:bidi="ar-TN"/>
        </w:rPr>
        <w:t xml:space="preserve"> publication of budget </w:t>
      </w:r>
      <w:bookmarkEnd w:id="19"/>
      <w:r w:rsidR="00EC00D7" w:rsidRPr="00FC4C97">
        <w:rPr>
          <w:rFonts w:asciiTheme="majorBidi" w:eastAsia="Arial" w:hAnsiTheme="majorBidi"/>
          <w:color w:val="365F91"/>
          <w:sz w:val="28"/>
          <w:szCs w:val="28"/>
          <w:lang w:val="en-US" w:bidi="ar-TN"/>
        </w:rPr>
        <w:t>reports:</w:t>
      </w:r>
    </w:p>
    <w:p w:rsidR="00B0727D" w:rsidRPr="007349A7" w:rsidRDefault="004F46B3" w:rsidP="00B0727D">
      <w:pPr>
        <w:tabs>
          <w:tab w:val="right" w:pos="4"/>
          <w:tab w:val="left" w:pos="9639"/>
        </w:tabs>
        <w:spacing w:line="360" w:lineRule="auto"/>
        <w:jc w:val="both"/>
        <w:rPr>
          <w:rFonts w:asciiTheme="majorBidi" w:hAnsiTheme="majorBidi" w:cstheme="majorBidi"/>
          <w:sz w:val="24"/>
          <w:szCs w:val="24"/>
          <w:lang w:val="en-US"/>
        </w:rPr>
      </w:pPr>
      <w:r w:rsidRPr="007349A7">
        <w:rPr>
          <w:rFonts w:asciiTheme="majorBidi" w:hAnsiTheme="majorBidi" w:cstheme="majorBidi"/>
          <w:sz w:val="24"/>
          <w:szCs w:val="24"/>
          <w:lang w:val="en-US"/>
        </w:rPr>
        <w:tab/>
        <w:t>According to IBP-OECD international standards, 8 reports related to budget must be published, but in Tunisia</w:t>
      </w:r>
      <w:r w:rsidR="00B0727D" w:rsidRPr="007349A7">
        <w:rPr>
          <w:rFonts w:asciiTheme="majorBidi" w:hAnsiTheme="majorBidi" w:cstheme="majorBidi"/>
          <w:sz w:val="24"/>
          <w:szCs w:val="24"/>
          <w:lang w:val="en-US"/>
        </w:rPr>
        <w:t>,</w:t>
      </w:r>
      <w:r w:rsidRPr="007349A7">
        <w:rPr>
          <w:rFonts w:asciiTheme="majorBidi" w:hAnsiTheme="majorBidi" w:cstheme="majorBidi"/>
          <w:sz w:val="24"/>
          <w:szCs w:val="24"/>
          <w:lang w:val="en-US"/>
        </w:rPr>
        <w:t xml:space="preserve"> only 6 reports are published.</w:t>
      </w:r>
      <w:r w:rsidRPr="00FC4C97">
        <w:rPr>
          <w:rFonts w:asciiTheme="majorBidi" w:hAnsiTheme="majorBidi" w:cstheme="majorBidi"/>
          <w:sz w:val="32"/>
          <w:szCs w:val="32"/>
          <w:lang w:val="en-US" w:bidi="ar-TN"/>
        </w:rPr>
        <w:t xml:space="preserve"> </w:t>
      </w:r>
      <w:r w:rsidR="00B0727D" w:rsidRPr="007349A7">
        <w:rPr>
          <w:rFonts w:asciiTheme="majorBidi" w:hAnsiTheme="majorBidi" w:cstheme="majorBidi"/>
          <w:sz w:val="24"/>
          <w:szCs w:val="24"/>
          <w:lang w:val="en-US"/>
        </w:rPr>
        <w:t xml:space="preserve">The </w:t>
      </w:r>
      <w:r w:rsidR="003E7AE0" w:rsidRPr="007349A7">
        <w:rPr>
          <w:rFonts w:asciiTheme="majorBidi" w:hAnsiTheme="majorBidi" w:cstheme="majorBidi"/>
          <w:sz w:val="24"/>
          <w:szCs w:val="24"/>
          <w:lang w:val="en-US"/>
        </w:rPr>
        <w:t>proposa</w:t>
      </w:r>
      <w:r w:rsidR="00B0727D" w:rsidRPr="007349A7">
        <w:rPr>
          <w:rFonts w:asciiTheme="majorBidi" w:hAnsiTheme="majorBidi" w:cstheme="majorBidi"/>
          <w:sz w:val="24"/>
          <w:szCs w:val="24"/>
          <w:lang w:val="en-US"/>
        </w:rPr>
        <w:t>l</w:t>
      </w:r>
      <w:r w:rsidR="003E7AE0" w:rsidRPr="007349A7">
        <w:rPr>
          <w:rFonts w:asciiTheme="majorBidi" w:hAnsiTheme="majorBidi" w:cstheme="majorBidi"/>
          <w:sz w:val="24"/>
          <w:szCs w:val="24"/>
          <w:lang w:val="en-US"/>
        </w:rPr>
        <w:t xml:space="preserve"> </w:t>
      </w:r>
      <w:r w:rsidR="00B0727D" w:rsidRPr="007349A7">
        <w:rPr>
          <w:rFonts w:asciiTheme="majorBidi" w:hAnsiTheme="majorBidi" w:cstheme="majorBidi"/>
          <w:sz w:val="24"/>
          <w:szCs w:val="24"/>
          <w:lang w:val="en-US"/>
        </w:rPr>
        <w:t>is to p</w:t>
      </w:r>
      <w:r w:rsidRPr="007349A7">
        <w:rPr>
          <w:rFonts w:asciiTheme="majorBidi" w:hAnsiTheme="majorBidi" w:cstheme="majorBidi"/>
          <w:sz w:val="24"/>
          <w:szCs w:val="24"/>
          <w:lang w:val="en-US"/>
        </w:rPr>
        <w:t xml:space="preserve">ublish the two </w:t>
      </w:r>
      <w:r w:rsidR="003E7AE0" w:rsidRPr="007349A7">
        <w:rPr>
          <w:rFonts w:asciiTheme="majorBidi" w:hAnsiTheme="majorBidi" w:cstheme="majorBidi"/>
          <w:sz w:val="24"/>
          <w:szCs w:val="24"/>
          <w:lang w:val="en-US"/>
        </w:rPr>
        <w:t xml:space="preserve">missing </w:t>
      </w:r>
      <w:r w:rsidR="00B0727D" w:rsidRPr="007349A7">
        <w:rPr>
          <w:rFonts w:asciiTheme="majorBidi" w:hAnsiTheme="majorBidi" w:cstheme="majorBidi"/>
          <w:sz w:val="24"/>
          <w:szCs w:val="24"/>
          <w:lang w:val="en-US"/>
        </w:rPr>
        <w:t>reports:</w:t>
      </w:r>
    </w:p>
    <w:p w:rsidR="00B0727D" w:rsidRPr="007349A7" w:rsidRDefault="00B0727D" w:rsidP="0087240E">
      <w:pPr>
        <w:pStyle w:val="Paragraphedeliste"/>
        <w:numPr>
          <w:ilvl w:val="0"/>
          <w:numId w:val="5"/>
        </w:numPr>
        <w:tabs>
          <w:tab w:val="right" w:pos="4"/>
          <w:tab w:val="left" w:pos="9639"/>
        </w:tabs>
        <w:spacing w:line="360" w:lineRule="auto"/>
        <w:jc w:val="both"/>
        <w:rPr>
          <w:rFonts w:asciiTheme="majorBidi" w:hAnsiTheme="majorBidi" w:cstheme="majorBidi"/>
          <w:sz w:val="24"/>
          <w:szCs w:val="24"/>
          <w:lang w:val="en-US"/>
        </w:rPr>
      </w:pPr>
      <w:r w:rsidRPr="007349A7">
        <w:rPr>
          <w:rFonts w:asciiTheme="majorBidi" w:hAnsiTheme="majorBidi" w:cstheme="majorBidi"/>
          <w:sz w:val="24"/>
          <w:szCs w:val="24"/>
          <w:lang w:val="en-US"/>
        </w:rPr>
        <w:t>Semi</w:t>
      </w:r>
      <w:r w:rsidR="00125E34" w:rsidRPr="007349A7">
        <w:rPr>
          <w:rFonts w:asciiTheme="majorBidi" w:hAnsiTheme="majorBidi" w:cstheme="majorBidi"/>
          <w:sz w:val="24"/>
          <w:szCs w:val="24"/>
          <w:lang w:val="en-US"/>
        </w:rPr>
        <w:t>-</w:t>
      </w:r>
      <w:r w:rsidRPr="007349A7">
        <w:rPr>
          <w:rFonts w:asciiTheme="majorBidi" w:hAnsiTheme="majorBidi" w:cstheme="majorBidi"/>
          <w:sz w:val="24"/>
          <w:szCs w:val="24"/>
          <w:lang w:val="en-US"/>
        </w:rPr>
        <w:t>annual report related to the budget.</w:t>
      </w:r>
    </w:p>
    <w:p w:rsidR="00B0727D" w:rsidRPr="007349A7" w:rsidRDefault="00B0727D" w:rsidP="0087240E">
      <w:pPr>
        <w:pStyle w:val="Paragraphedeliste"/>
        <w:numPr>
          <w:ilvl w:val="0"/>
          <w:numId w:val="5"/>
        </w:numPr>
        <w:tabs>
          <w:tab w:val="right" w:pos="4"/>
          <w:tab w:val="left" w:pos="9639"/>
        </w:tabs>
        <w:spacing w:line="360" w:lineRule="auto"/>
        <w:jc w:val="both"/>
        <w:rPr>
          <w:rFonts w:asciiTheme="majorBidi" w:hAnsiTheme="majorBidi" w:cstheme="majorBidi"/>
          <w:sz w:val="24"/>
          <w:szCs w:val="24"/>
          <w:lang w:val="en-US"/>
        </w:rPr>
      </w:pPr>
      <w:r w:rsidRPr="007349A7">
        <w:rPr>
          <w:rFonts w:asciiTheme="majorBidi" w:hAnsiTheme="majorBidi" w:cstheme="majorBidi"/>
          <w:sz w:val="24"/>
          <w:szCs w:val="24"/>
          <w:lang w:val="en-US"/>
        </w:rPr>
        <w:t>Audit report.</w:t>
      </w:r>
    </w:p>
    <w:p w:rsidR="00B0727D" w:rsidRPr="007349A7" w:rsidRDefault="00B0727D" w:rsidP="00B0727D">
      <w:pPr>
        <w:tabs>
          <w:tab w:val="right" w:pos="4"/>
          <w:tab w:val="left" w:pos="9639"/>
        </w:tabs>
        <w:spacing w:line="360" w:lineRule="auto"/>
        <w:jc w:val="both"/>
        <w:rPr>
          <w:rFonts w:asciiTheme="majorBidi" w:hAnsiTheme="majorBidi" w:cstheme="majorBidi"/>
          <w:sz w:val="24"/>
          <w:szCs w:val="24"/>
          <w:lang w:val="en-US"/>
        </w:rPr>
      </w:pPr>
      <w:r w:rsidRPr="007349A7">
        <w:rPr>
          <w:rFonts w:asciiTheme="majorBidi" w:hAnsiTheme="majorBidi" w:cstheme="majorBidi"/>
          <w:sz w:val="24"/>
          <w:szCs w:val="24"/>
          <w:lang w:val="en-US"/>
        </w:rPr>
        <w:t>The 8 reports must be published in the appropriate deadlines according to international</w:t>
      </w:r>
      <w:r w:rsidR="00426600">
        <w:rPr>
          <w:rFonts w:asciiTheme="majorBidi" w:hAnsiTheme="majorBidi" w:cstheme="majorBidi"/>
          <w:sz w:val="24"/>
          <w:szCs w:val="24"/>
          <w:lang w:val="en-US"/>
        </w:rPr>
        <w:t xml:space="preserve"> standards and also the citizen-</w:t>
      </w:r>
      <w:r w:rsidRPr="007349A7">
        <w:rPr>
          <w:rFonts w:asciiTheme="majorBidi" w:hAnsiTheme="majorBidi" w:cstheme="majorBidi"/>
          <w:sz w:val="24"/>
          <w:szCs w:val="24"/>
          <w:lang w:val="en-US"/>
        </w:rPr>
        <w:t>budget must be published before the publication of the law of finance.</w:t>
      </w:r>
    </w:p>
    <w:p w:rsidR="00B0727D" w:rsidRPr="007349A7" w:rsidRDefault="00B0727D" w:rsidP="0087240E">
      <w:pPr>
        <w:pStyle w:val="Paragraphedeliste"/>
        <w:numPr>
          <w:ilvl w:val="0"/>
          <w:numId w:val="5"/>
        </w:numPr>
        <w:tabs>
          <w:tab w:val="right" w:pos="4"/>
          <w:tab w:val="left" w:pos="9639"/>
        </w:tabs>
        <w:spacing w:line="360" w:lineRule="auto"/>
        <w:jc w:val="both"/>
        <w:rPr>
          <w:rFonts w:asciiTheme="majorBidi" w:hAnsiTheme="majorBidi" w:cstheme="majorBidi"/>
          <w:sz w:val="24"/>
          <w:szCs w:val="24"/>
          <w:lang w:val="en-US"/>
        </w:rPr>
      </w:pPr>
      <w:r w:rsidRPr="007349A7">
        <w:rPr>
          <w:rFonts w:asciiTheme="majorBidi" w:hAnsiTheme="majorBidi" w:cstheme="majorBidi"/>
          <w:sz w:val="24"/>
          <w:szCs w:val="24"/>
          <w:lang w:val="en-US"/>
        </w:rPr>
        <w:t xml:space="preserve">Devoting fiscal transparency for public enterprises and institutions in order to oblige them to publish their financial statements. </w:t>
      </w:r>
    </w:p>
    <w:p w:rsidR="00B0727D" w:rsidRPr="007349A7" w:rsidRDefault="00B0727D" w:rsidP="00B0727D">
      <w:pPr>
        <w:tabs>
          <w:tab w:val="right" w:pos="4"/>
          <w:tab w:val="left" w:pos="9639"/>
        </w:tabs>
        <w:spacing w:line="360" w:lineRule="auto"/>
        <w:jc w:val="both"/>
        <w:rPr>
          <w:rFonts w:asciiTheme="majorBidi" w:hAnsiTheme="majorBidi" w:cstheme="majorBidi"/>
          <w:sz w:val="24"/>
          <w:szCs w:val="24"/>
          <w:lang w:val="en-US"/>
        </w:rPr>
      </w:pPr>
      <w:r w:rsidRPr="007349A7">
        <w:rPr>
          <w:rFonts w:asciiTheme="majorBidi" w:hAnsiTheme="majorBidi" w:cstheme="majorBidi"/>
          <w:b/>
          <w:bCs/>
          <w:sz w:val="24"/>
          <w:szCs w:val="24"/>
          <w:lang w:val="en-US"/>
        </w:rPr>
        <w:t>Implementation timeline</w:t>
      </w:r>
      <w:r w:rsidRPr="007349A7">
        <w:rPr>
          <w:rFonts w:asciiTheme="majorBidi" w:hAnsiTheme="majorBidi" w:cstheme="majorBidi"/>
          <w:sz w:val="24"/>
          <w:szCs w:val="24"/>
          <w:lang w:val="en-US"/>
        </w:rPr>
        <w:t>: 2015-2016</w:t>
      </w:r>
    </w:p>
    <w:p w:rsidR="00EB5632" w:rsidRPr="007349A7" w:rsidRDefault="00B0727D" w:rsidP="00B0727D">
      <w:pPr>
        <w:spacing w:line="360" w:lineRule="auto"/>
        <w:jc w:val="both"/>
        <w:rPr>
          <w:rFonts w:asciiTheme="majorBidi" w:hAnsiTheme="majorBidi" w:cstheme="majorBidi"/>
          <w:sz w:val="24"/>
          <w:szCs w:val="24"/>
          <w:lang w:val="en-US"/>
        </w:rPr>
      </w:pPr>
      <w:r w:rsidRPr="007349A7">
        <w:rPr>
          <w:rFonts w:asciiTheme="majorBidi" w:hAnsiTheme="majorBidi" w:cstheme="majorBidi"/>
          <w:b/>
          <w:bCs/>
          <w:sz w:val="24"/>
          <w:szCs w:val="24"/>
          <w:lang w:val="en-US"/>
        </w:rPr>
        <w:t>Structure in charge</w:t>
      </w:r>
      <w:r w:rsidRPr="007349A7">
        <w:rPr>
          <w:rFonts w:asciiTheme="majorBidi" w:hAnsiTheme="majorBidi" w:cstheme="majorBidi"/>
          <w:sz w:val="24"/>
          <w:szCs w:val="24"/>
          <w:lang w:val="en-US"/>
        </w:rPr>
        <w:t xml:space="preserve">: ministry of economy and finance and the unit of follow up of public enterprises and institutions. </w:t>
      </w:r>
    </w:p>
    <w:p w:rsidR="002E6F7D" w:rsidRPr="007349A7" w:rsidRDefault="002E6F7D" w:rsidP="002E44A3">
      <w:pPr>
        <w:jc w:val="both"/>
        <w:rPr>
          <w:rFonts w:asciiTheme="majorBidi" w:hAnsiTheme="majorBidi" w:cstheme="majorBidi"/>
          <w:sz w:val="24"/>
          <w:szCs w:val="24"/>
          <w:lang w:val="en-US"/>
        </w:rPr>
      </w:pPr>
    </w:p>
    <w:p w:rsidR="00EB5632" w:rsidRPr="00FC4C97" w:rsidRDefault="002E6F7D" w:rsidP="000631F7">
      <w:pPr>
        <w:pStyle w:val="Titre3"/>
        <w:jc w:val="both"/>
        <w:rPr>
          <w:rFonts w:asciiTheme="majorBidi" w:eastAsia="Arial" w:hAnsiTheme="majorBidi"/>
          <w:color w:val="365F91"/>
          <w:sz w:val="28"/>
          <w:szCs w:val="28"/>
          <w:lang w:val="en-US" w:bidi="ar-TN"/>
        </w:rPr>
      </w:pPr>
      <w:bookmarkStart w:id="20" w:name="_Toc399147470"/>
      <w:r w:rsidRPr="00FC4C97">
        <w:rPr>
          <w:rFonts w:asciiTheme="majorBidi" w:eastAsia="Arial" w:hAnsiTheme="majorBidi"/>
          <w:color w:val="365F91"/>
          <w:sz w:val="28"/>
          <w:szCs w:val="28"/>
          <w:lang w:val="en-US" w:bidi="ar-TN"/>
        </w:rPr>
        <w:lastRenderedPageBreak/>
        <w:t xml:space="preserve">Commitment </w:t>
      </w:r>
      <w:r w:rsidR="007E3087" w:rsidRPr="00FC4C97">
        <w:rPr>
          <w:rFonts w:asciiTheme="majorBidi" w:eastAsia="Arial" w:hAnsiTheme="majorBidi"/>
          <w:color w:val="365F91"/>
          <w:sz w:val="28"/>
          <w:szCs w:val="28"/>
          <w:lang w:val="en-US" w:bidi="ar-TN"/>
        </w:rPr>
        <w:t>n°</w:t>
      </w:r>
      <w:r w:rsidRPr="00FC4C97">
        <w:rPr>
          <w:rFonts w:asciiTheme="majorBidi" w:eastAsia="Arial" w:hAnsiTheme="majorBidi"/>
          <w:color w:val="365F91"/>
          <w:sz w:val="28"/>
          <w:szCs w:val="28"/>
          <w:lang w:val="en-US" w:bidi="ar-TN"/>
        </w:rPr>
        <w:t>14- Development of the open budget system:</w:t>
      </w:r>
      <w:bookmarkEnd w:id="20"/>
      <w:r w:rsidRPr="00FC4C97">
        <w:rPr>
          <w:rFonts w:asciiTheme="majorBidi" w:eastAsia="Arial" w:hAnsiTheme="majorBidi"/>
          <w:color w:val="365F91"/>
          <w:sz w:val="28"/>
          <w:szCs w:val="28"/>
          <w:lang w:val="en-US" w:bidi="ar-TN"/>
        </w:rPr>
        <w:t xml:space="preserve"> </w:t>
      </w:r>
    </w:p>
    <w:p w:rsidR="00426600" w:rsidRPr="00FC4C97" w:rsidRDefault="00426600" w:rsidP="00426600">
      <w:pPr>
        <w:rPr>
          <w:lang w:val="en-US" w:bidi="ar-TN"/>
        </w:rPr>
      </w:pPr>
    </w:p>
    <w:p w:rsidR="002E6F7D" w:rsidRPr="007349A7" w:rsidRDefault="002E6F7D" w:rsidP="00254A69">
      <w:pPr>
        <w:spacing w:line="360" w:lineRule="auto"/>
        <w:jc w:val="both"/>
        <w:rPr>
          <w:rFonts w:asciiTheme="majorBidi" w:hAnsiTheme="majorBidi" w:cstheme="majorBidi"/>
          <w:sz w:val="24"/>
          <w:szCs w:val="24"/>
          <w:lang w:val="en-US"/>
        </w:rPr>
      </w:pPr>
      <w:r w:rsidRPr="007349A7">
        <w:rPr>
          <w:rFonts w:asciiTheme="majorBidi" w:hAnsiTheme="majorBidi" w:cstheme="majorBidi"/>
          <w:sz w:val="24"/>
          <w:szCs w:val="24"/>
          <w:lang w:val="en-US"/>
        </w:rPr>
        <w:t xml:space="preserve">Development of the open budget system in order to facilitate access to documents related to public finance and execution of the budget.  This will guarantee the reuse of data by all users. This system will include a set of global data, which will be disseminated through the exploitation of automated information systems regarding the implementation of the </w:t>
      </w:r>
      <w:r w:rsidR="00254A69">
        <w:rPr>
          <w:rFonts w:asciiTheme="majorBidi" w:hAnsiTheme="majorBidi" w:cstheme="majorBidi"/>
          <w:sz w:val="24"/>
          <w:szCs w:val="24"/>
          <w:lang w:val="en-US"/>
        </w:rPr>
        <w:t>S</w:t>
      </w:r>
      <w:r w:rsidRPr="007349A7">
        <w:rPr>
          <w:rFonts w:asciiTheme="majorBidi" w:hAnsiTheme="majorBidi" w:cstheme="majorBidi"/>
          <w:sz w:val="24"/>
          <w:szCs w:val="24"/>
          <w:lang w:val="en-US"/>
        </w:rPr>
        <w:t>tate budget system, especially the system of management of the budget “ADEB”. This will be considered as an important step towards tr</w:t>
      </w:r>
      <w:r w:rsidR="003E7AE0" w:rsidRPr="007349A7">
        <w:rPr>
          <w:rFonts w:asciiTheme="majorBidi" w:hAnsiTheme="majorBidi" w:cstheme="majorBidi"/>
          <w:sz w:val="24"/>
          <w:szCs w:val="24"/>
          <w:lang w:val="en-US"/>
        </w:rPr>
        <w:t xml:space="preserve">ansparency, </w:t>
      </w:r>
      <w:r w:rsidRPr="007349A7">
        <w:rPr>
          <w:rFonts w:asciiTheme="majorBidi" w:hAnsiTheme="majorBidi" w:cstheme="majorBidi"/>
          <w:sz w:val="24"/>
          <w:szCs w:val="24"/>
          <w:lang w:val="en-US"/>
        </w:rPr>
        <w:t xml:space="preserve">corruption fight and </w:t>
      </w:r>
      <w:r w:rsidR="003E7AE0" w:rsidRPr="007349A7">
        <w:rPr>
          <w:rFonts w:asciiTheme="majorBidi" w:hAnsiTheme="majorBidi" w:cstheme="majorBidi"/>
          <w:sz w:val="24"/>
          <w:szCs w:val="24"/>
          <w:lang w:val="en-US"/>
        </w:rPr>
        <w:t xml:space="preserve">avoiding </w:t>
      </w:r>
      <w:r w:rsidRPr="007349A7">
        <w:rPr>
          <w:rFonts w:asciiTheme="majorBidi" w:hAnsiTheme="majorBidi" w:cstheme="majorBidi"/>
          <w:sz w:val="24"/>
          <w:szCs w:val="24"/>
          <w:lang w:val="en-US"/>
        </w:rPr>
        <w:t>waste of public resources.</w:t>
      </w:r>
    </w:p>
    <w:p w:rsidR="002E6F7D" w:rsidRPr="007349A7" w:rsidRDefault="002E6F7D" w:rsidP="002E6F7D">
      <w:pPr>
        <w:spacing w:line="360" w:lineRule="auto"/>
        <w:rPr>
          <w:rFonts w:asciiTheme="majorBidi" w:hAnsiTheme="majorBidi" w:cstheme="majorBidi"/>
          <w:sz w:val="24"/>
          <w:szCs w:val="24"/>
          <w:lang w:val="en-US"/>
        </w:rPr>
      </w:pPr>
      <w:r w:rsidRPr="007349A7">
        <w:rPr>
          <w:rFonts w:asciiTheme="majorBidi" w:hAnsiTheme="majorBidi" w:cstheme="majorBidi"/>
          <w:b/>
          <w:bCs/>
          <w:sz w:val="24"/>
          <w:szCs w:val="24"/>
          <w:lang w:val="en-US"/>
        </w:rPr>
        <w:t>Implementation timeline</w:t>
      </w:r>
      <w:r w:rsidRPr="007349A7">
        <w:rPr>
          <w:rFonts w:asciiTheme="majorBidi" w:hAnsiTheme="majorBidi" w:cstheme="majorBidi"/>
          <w:sz w:val="24"/>
          <w:szCs w:val="24"/>
          <w:lang w:val="en-US"/>
        </w:rPr>
        <w:t>: 2015-2016</w:t>
      </w:r>
    </w:p>
    <w:p w:rsidR="002E6F7D" w:rsidRPr="007349A7" w:rsidRDefault="002E6F7D" w:rsidP="002E6F7D">
      <w:pPr>
        <w:spacing w:line="360" w:lineRule="auto"/>
        <w:jc w:val="both"/>
        <w:rPr>
          <w:rFonts w:asciiTheme="majorBidi" w:hAnsiTheme="majorBidi" w:cstheme="majorBidi"/>
          <w:sz w:val="24"/>
          <w:szCs w:val="24"/>
          <w:lang w:val="en-US"/>
        </w:rPr>
      </w:pPr>
      <w:r w:rsidRPr="007349A7">
        <w:rPr>
          <w:rFonts w:asciiTheme="majorBidi" w:hAnsiTheme="majorBidi" w:cstheme="majorBidi"/>
          <w:b/>
          <w:bCs/>
          <w:sz w:val="24"/>
          <w:szCs w:val="24"/>
          <w:lang w:val="en-US"/>
        </w:rPr>
        <w:t>Structure in charge:</w:t>
      </w:r>
      <w:r w:rsidRPr="007349A7">
        <w:rPr>
          <w:rFonts w:asciiTheme="majorBidi" w:hAnsiTheme="majorBidi" w:cstheme="majorBidi"/>
          <w:sz w:val="24"/>
          <w:szCs w:val="24"/>
          <w:lang w:val="en-US"/>
        </w:rPr>
        <w:t xml:space="preserve"> ministry of economy and finance and the unit of follow up of public enterprises and institutions.</w:t>
      </w:r>
    </w:p>
    <w:p w:rsidR="002E6F7D" w:rsidRPr="007349A7" w:rsidRDefault="002E6F7D" w:rsidP="002E6F7D">
      <w:pPr>
        <w:spacing w:line="360" w:lineRule="auto"/>
        <w:jc w:val="both"/>
        <w:rPr>
          <w:rFonts w:asciiTheme="majorBidi" w:hAnsiTheme="majorBidi" w:cstheme="majorBidi"/>
          <w:sz w:val="24"/>
          <w:szCs w:val="24"/>
          <w:lang w:val="en-US"/>
        </w:rPr>
      </w:pPr>
    </w:p>
    <w:p w:rsidR="002E6F7D" w:rsidRPr="00FC4C97" w:rsidRDefault="002E6F7D" w:rsidP="002A0CFC">
      <w:pPr>
        <w:pStyle w:val="Titre3"/>
        <w:jc w:val="both"/>
        <w:rPr>
          <w:rFonts w:asciiTheme="majorBidi" w:eastAsia="Arial" w:hAnsiTheme="majorBidi"/>
          <w:color w:val="365F91"/>
          <w:sz w:val="28"/>
          <w:szCs w:val="28"/>
          <w:lang w:val="en-US" w:bidi="ar-TN"/>
        </w:rPr>
      </w:pPr>
      <w:bookmarkStart w:id="21" w:name="_Toc399147471"/>
      <w:r w:rsidRPr="00FC4C97">
        <w:rPr>
          <w:rFonts w:asciiTheme="majorBidi" w:eastAsia="Arial" w:hAnsiTheme="majorBidi"/>
          <w:color w:val="365F91"/>
          <w:sz w:val="28"/>
          <w:szCs w:val="28"/>
          <w:lang w:val="en-US" w:bidi="ar-TN"/>
        </w:rPr>
        <w:t xml:space="preserve">Commitment </w:t>
      </w:r>
      <w:r w:rsidR="007E3087" w:rsidRPr="00FC4C97">
        <w:rPr>
          <w:rFonts w:asciiTheme="majorBidi" w:eastAsia="Arial" w:hAnsiTheme="majorBidi"/>
          <w:color w:val="365F91"/>
          <w:sz w:val="28"/>
          <w:szCs w:val="28"/>
          <w:lang w:val="en-US" w:bidi="ar-TN"/>
        </w:rPr>
        <w:t>n°</w:t>
      </w:r>
      <w:r w:rsidRPr="00FC4C97">
        <w:rPr>
          <w:rFonts w:asciiTheme="majorBidi" w:eastAsia="Arial" w:hAnsiTheme="majorBidi"/>
          <w:color w:val="365F91"/>
          <w:sz w:val="28"/>
          <w:szCs w:val="28"/>
          <w:lang w:val="en-US" w:bidi="ar-TN"/>
        </w:rPr>
        <w:t xml:space="preserve">15- </w:t>
      </w:r>
      <w:bookmarkEnd w:id="21"/>
      <w:r w:rsidR="00D037AE" w:rsidRPr="00FC4C97">
        <w:rPr>
          <w:rFonts w:asciiTheme="majorBidi" w:eastAsia="Arial" w:hAnsiTheme="majorBidi"/>
          <w:color w:val="365F91"/>
          <w:sz w:val="28"/>
          <w:szCs w:val="28"/>
          <w:lang w:val="en-US" w:bidi="ar-TN"/>
        </w:rPr>
        <w:t xml:space="preserve">Use of data extracted from the application dedicated to budget management (ADEB) in public </w:t>
      </w:r>
      <w:proofErr w:type="gramStart"/>
      <w:r w:rsidR="00D037AE" w:rsidRPr="00FC4C97">
        <w:rPr>
          <w:rFonts w:asciiTheme="majorBidi" w:eastAsia="Arial" w:hAnsiTheme="majorBidi"/>
          <w:color w:val="365F91"/>
          <w:sz w:val="28"/>
          <w:szCs w:val="28"/>
          <w:lang w:val="en-US" w:bidi="ar-TN"/>
        </w:rPr>
        <w:t>sector :</w:t>
      </w:r>
      <w:proofErr w:type="gramEnd"/>
    </w:p>
    <w:p w:rsidR="00254A69" w:rsidRPr="00FC4C97" w:rsidRDefault="00254A69" w:rsidP="00254A69">
      <w:pPr>
        <w:rPr>
          <w:lang w:val="en-US" w:bidi="ar-TN"/>
        </w:rPr>
      </w:pPr>
    </w:p>
    <w:p w:rsidR="002E6F7D" w:rsidRPr="007349A7" w:rsidRDefault="00D037AE" w:rsidP="00BE4EFF">
      <w:p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Data and information related to public structures budget and existing in the application dedicated to budget management (ADEB</w:t>
      </w:r>
      <w:r w:rsidR="00BE4EFF">
        <w:rPr>
          <w:rFonts w:asciiTheme="majorBidi" w:hAnsiTheme="majorBidi" w:cstheme="majorBidi"/>
          <w:sz w:val="24"/>
          <w:szCs w:val="24"/>
          <w:lang w:val="en-US"/>
        </w:rPr>
        <w:t xml:space="preserve"> web</w:t>
      </w:r>
      <w:r>
        <w:rPr>
          <w:rFonts w:asciiTheme="majorBidi" w:hAnsiTheme="majorBidi" w:cstheme="majorBidi"/>
          <w:sz w:val="24"/>
          <w:szCs w:val="24"/>
          <w:lang w:val="en-US"/>
        </w:rPr>
        <w:t xml:space="preserve">) will be used and published in an easy and readable format. Also public procurement </w:t>
      </w:r>
      <w:r w:rsidR="00BE4EFF">
        <w:rPr>
          <w:rFonts w:asciiTheme="majorBidi" w:hAnsiTheme="majorBidi" w:cstheme="majorBidi"/>
          <w:sz w:val="24"/>
          <w:szCs w:val="24"/>
          <w:lang w:val="en-US"/>
        </w:rPr>
        <w:t>providers</w:t>
      </w:r>
      <w:r>
        <w:rPr>
          <w:rFonts w:asciiTheme="majorBidi" w:hAnsiTheme="majorBidi" w:cstheme="majorBidi"/>
          <w:sz w:val="24"/>
          <w:szCs w:val="24"/>
          <w:lang w:val="en-US"/>
        </w:rPr>
        <w:t xml:space="preserve"> will be allowed to follow up their payments through thi</w:t>
      </w:r>
      <w:bookmarkStart w:id="22" w:name="_GoBack"/>
      <w:bookmarkEnd w:id="22"/>
      <w:r>
        <w:rPr>
          <w:rFonts w:asciiTheme="majorBidi" w:hAnsiTheme="majorBidi" w:cstheme="majorBidi"/>
          <w:sz w:val="24"/>
          <w:szCs w:val="24"/>
          <w:lang w:val="en-US"/>
        </w:rPr>
        <w:t>s system.</w:t>
      </w:r>
    </w:p>
    <w:p w:rsidR="002E6F7D" w:rsidRPr="007349A7" w:rsidRDefault="002E6F7D" w:rsidP="002E6F7D">
      <w:pPr>
        <w:spacing w:line="360" w:lineRule="auto"/>
        <w:jc w:val="both"/>
        <w:rPr>
          <w:rFonts w:asciiTheme="majorBidi" w:hAnsiTheme="majorBidi" w:cstheme="majorBidi"/>
          <w:sz w:val="24"/>
          <w:szCs w:val="24"/>
          <w:lang w:val="en-US"/>
        </w:rPr>
      </w:pPr>
      <w:r w:rsidRPr="007349A7">
        <w:rPr>
          <w:rFonts w:asciiTheme="majorBidi" w:hAnsiTheme="majorBidi" w:cstheme="majorBidi"/>
          <w:sz w:val="24"/>
          <w:szCs w:val="24"/>
          <w:lang w:val="en-US"/>
        </w:rPr>
        <w:t xml:space="preserve"> </w:t>
      </w:r>
      <w:r w:rsidRPr="007349A7">
        <w:rPr>
          <w:rFonts w:asciiTheme="majorBidi" w:hAnsiTheme="majorBidi" w:cstheme="majorBidi"/>
          <w:b/>
          <w:bCs/>
          <w:sz w:val="24"/>
          <w:szCs w:val="24"/>
          <w:lang w:val="en-US"/>
        </w:rPr>
        <w:t>Implementation timeline</w:t>
      </w:r>
      <w:r w:rsidRPr="007349A7">
        <w:rPr>
          <w:rFonts w:asciiTheme="majorBidi" w:hAnsiTheme="majorBidi" w:cstheme="majorBidi"/>
          <w:sz w:val="24"/>
          <w:szCs w:val="24"/>
          <w:lang w:val="en-US"/>
        </w:rPr>
        <w:t>: 2015</w:t>
      </w:r>
      <w:r w:rsidR="00BE4EFF">
        <w:rPr>
          <w:rFonts w:asciiTheme="majorBidi" w:hAnsiTheme="majorBidi" w:cstheme="majorBidi"/>
          <w:sz w:val="24"/>
          <w:szCs w:val="24"/>
          <w:lang w:val="en-US"/>
        </w:rPr>
        <w:t>-2016</w:t>
      </w:r>
    </w:p>
    <w:p w:rsidR="002E6F7D" w:rsidRPr="007349A7" w:rsidRDefault="002E6F7D" w:rsidP="00BE4EFF">
      <w:pPr>
        <w:spacing w:line="360" w:lineRule="auto"/>
        <w:jc w:val="both"/>
        <w:rPr>
          <w:rFonts w:asciiTheme="majorBidi" w:hAnsiTheme="majorBidi" w:cstheme="majorBidi"/>
          <w:sz w:val="24"/>
          <w:szCs w:val="24"/>
          <w:lang w:val="en-US"/>
        </w:rPr>
      </w:pPr>
      <w:r w:rsidRPr="007349A7">
        <w:rPr>
          <w:rFonts w:asciiTheme="majorBidi" w:hAnsiTheme="majorBidi" w:cstheme="majorBidi"/>
          <w:b/>
          <w:bCs/>
          <w:sz w:val="24"/>
          <w:szCs w:val="24"/>
          <w:lang w:val="en-US"/>
        </w:rPr>
        <w:t>Structure in charge</w:t>
      </w:r>
      <w:r w:rsidRPr="007349A7">
        <w:rPr>
          <w:rFonts w:asciiTheme="majorBidi" w:hAnsiTheme="majorBidi" w:cstheme="majorBidi"/>
          <w:sz w:val="24"/>
          <w:szCs w:val="24"/>
          <w:lang w:val="en-US"/>
        </w:rPr>
        <w:t xml:space="preserve">: </w:t>
      </w:r>
      <w:r w:rsidR="0098598D" w:rsidRPr="007349A7">
        <w:rPr>
          <w:rFonts w:asciiTheme="majorBidi" w:hAnsiTheme="majorBidi" w:cstheme="majorBidi"/>
          <w:sz w:val="24"/>
          <w:szCs w:val="24"/>
          <w:lang w:val="en-US"/>
        </w:rPr>
        <w:t xml:space="preserve">ministry of </w:t>
      </w:r>
      <w:r w:rsidR="00BE4EFF">
        <w:rPr>
          <w:rFonts w:asciiTheme="majorBidi" w:hAnsiTheme="majorBidi" w:cstheme="majorBidi"/>
          <w:sz w:val="24"/>
          <w:szCs w:val="24"/>
          <w:lang w:val="en-US"/>
        </w:rPr>
        <w:t>finance and economy.</w:t>
      </w:r>
    </w:p>
    <w:p w:rsidR="0098598D" w:rsidRPr="007349A7" w:rsidRDefault="0098598D" w:rsidP="002E6F7D">
      <w:pPr>
        <w:spacing w:line="360" w:lineRule="auto"/>
        <w:jc w:val="both"/>
        <w:rPr>
          <w:rFonts w:asciiTheme="majorBidi" w:hAnsiTheme="majorBidi" w:cstheme="majorBidi"/>
          <w:b/>
          <w:bCs/>
          <w:sz w:val="24"/>
          <w:szCs w:val="24"/>
          <w:lang w:val="en-US"/>
        </w:rPr>
      </w:pPr>
    </w:p>
    <w:p w:rsidR="0098598D" w:rsidRPr="00FC4C97" w:rsidRDefault="0098598D" w:rsidP="000631F7">
      <w:pPr>
        <w:pStyle w:val="Titre3"/>
        <w:jc w:val="both"/>
        <w:rPr>
          <w:rFonts w:asciiTheme="majorBidi" w:eastAsia="Arial" w:hAnsiTheme="majorBidi"/>
          <w:color w:val="365F91"/>
          <w:sz w:val="28"/>
          <w:szCs w:val="28"/>
          <w:lang w:val="en-US" w:bidi="ar-TN"/>
        </w:rPr>
      </w:pPr>
      <w:bookmarkStart w:id="23" w:name="_Toc399147472"/>
      <w:r w:rsidRPr="00FC4C97">
        <w:rPr>
          <w:rFonts w:asciiTheme="majorBidi" w:eastAsia="Arial" w:hAnsiTheme="majorBidi"/>
          <w:color w:val="365F91"/>
          <w:sz w:val="28"/>
          <w:szCs w:val="28"/>
          <w:lang w:val="en-US" w:bidi="ar-TN"/>
        </w:rPr>
        <w:t xml:space="preserve">Commitment </w:t>
      </w:r>
      <w:r w:rsidR="007E3087" w:rsidRPr="00FC4C97">
        <w:rPr>
          <w:rFonts w:asciiTheme="majorBidi" w:eastAsia="Arial" w:hAnsiTheme="majorBidi"/>
          <w:color w:val="365F91"/>
          <w:sz w:val="28"/>
          <w:szCs w:val="28"/>
          <w:lang w:val="en-US" w:bidi="ar-TN"/>
        </w:rPr>
        <w:t>n°</w:t>
      </w:r>
      <w:r w:rsidRPr="00FC4C97">
        <w:rPr>
          <w:rFonts w:asciiTheme="majorBidi" w:eastAsia="Arial" w:hAnsiTheme="majorBidi"/>
          <w:color w:val="365F91"/>
          <w:sz w:val="28"/>
          <w:szCs w:val="28"/>
          <w:lang w:val="en-US" w:bidi="ar-TN"/>
        </w:rPr>
        <w:t>16: publication of reports related to attribution and execution of public procurement and audit results:</w:t>
      </w:r>
      <w:bookmarkEnd w:id="23"/>
    </w:p>
    <w:p w:rsidR="00BE4EFF" w:rsidRPr="00FC4C97" w:rsidRDefault="00BE4EFF" w:rsidP="00BE4EFF">
      <w:pPr>
        <w:rPr>
          <w:lang w:val="en-US" w:bidi="ar-TN"/>
        </w:rPr>
      </w:pPr>
    </w:p>
    <w:p w:rsidR="0098598D" w:rsidRPr="007349A7" w:rsidRDefault="0098598D" w:rsidP="002E6F7D">
      <w:pPr>
        <w:spacing w:line="360" w:lineRule="auto"/>
        <w:jc w:val="both"/>
        <w:rPr>
          <w:rFonts w:asciiTheme="majorBidi" w:hAnsiTheme="majorBidi" w:cstheme="majorBidi"/>
          <w:sz w:val="24"/>
          <w:szCs w:val="24"/>
          <w:lang w:val="en-US"/>
        </w:rPr>
      </w:pPr>
      <w:r w:rsidRPr="007349A7">
        <w:rPr>
          <w:rFonts w:asciiTheme="majorBidi" w:hAnsiTheme="majorBidi" w:cstheme="majorBidi"/>
          <w:sz w:val="24"/>
          <w:szCs w:val="24"/>
          <w:lang w:val="en-US"/>
        </w:rPr>
        <w:t xml:space="preserve">Publication of reports related to attribution and execution of public procurement elaborated by the national assembly of public </w:t>
      </w:r>
      <w:r w:rsidR="005A57B4" w:rsidRPr="007349A7">
        <w:rPr>
          <w:rFonts w:asciiTheme="majorBidi" w:hAnsiTheme="majorBidi" w:cstheme="majorBidi"/>
          <w:sz w:val="24"/>
          <w:szCs w:val="24"/>
          <w:lang w:val="en-US"/>
        </w:rPr>
        <w:t>demand taking</w:t>
      </w:r>
      <w:r w:rsidRPr="007349A7">
        <w:rPr>
          <w:rFonts w:asciiTheme="majorBidi" w:hAnsiTheme="majorBidi" w:cstheme="majorBidi"/>
          <w:sz w:val="24"/>
          <w:szCs w:val="24"/>
          <w:lang w:val="en-US"/>
        </w:rPr>
        <w:t xml:space="preserve"> into consideration audit reports submitted to the president of the republic, the president of the government and to chamber of deputies.</w:t>
      </w:r>
    </w:p>
    <w:p w:rsidR="005A57B4" w:rsidRPr="007349A7" w:rsidRDefault="005A57B4" w:rsidP="005A57B4">
      <w:pPr>
        <w:spacing w:line="360" w:lineRule="auto"/>
        <w:rPr>
          <w:rFonts w:asciiTheme="majorBidi" w:hAnsiTheme="majorBidi" w:cstheme="majorBidi"/>
          <w:sz w:val="24"/>
          <w:szCs w:val="24"/>
          <w:lang w:val="en-US"/>
        </w:rPr>
      </w:pPr>
      <w:r w:rsidRPr="007349A7">
        <w:rPr>
          <w:rFonts w:asciiTheme="majorBidi" w:hAnsiTheme="majorBidi" w:cstheme="majorBidi"/>
          <w:b/>
          <w:bCs/>
          <w:sz w:val="24"/>
          <w:szCs w:val="24"/>
          <w:lang w:val="en-US"/>
        </w:rPr>
        <w:t>Implementation timeline</w:t>
      </w:r>
      <w:r w:rsidRPr="007349A7">
        <w:rPr>
          <w:rFonts w:asciiTheme="majorBidi" w:hAnsiTheme="majorBidi" w:cstheme="majorBidi"/>
          <w:sz w:val="24"/>
          <w:szCs w:val="24"/>
          <w:lang w:val="en-US"/>
        </w:rPr>
        <w:t>: 2015-2016</w:t>
      </w:r>
    </w:p>
    <w:p w:rsidR="005A57B4" w:rsidRPr="007349A7" w:rsidRDefault="005A57B4" w:rsidP="005A57B4">
      <w:pPr>
        <w:spacing w:line="360" w:lineRule="auto"/>
        <w:jc w:val="both"/>
        <w:rPr>
          <w:rFonts w:asciiTheme="majorBidi" w:hAnsiTheme="majorBidi" w:cstheme="majorBidi"/>
          <w:sz w:val="24"/>
          <w:szCs w:val="24"/>
          <w:lang w:val="en-US"/>
        </w:rPr>
      </w:pPr>
      <w:r w:rsidRPr="007349A7">
        <w:rPr>
          <w:rFonts w:asciiTheme="majorBidi" w:hAnsiTheme="majorBidi" w:cstheme="majorBidi"/>
          <w:b/>
          <w:bCs/>
          <w:sz w:val="24"/>
          <w:szCs w:val="24"/>
          <w:lang w:val="en-US"/>
        </w:rPr>
        <w:t>Structure in charge</w:t>
      </w:r>
      <w:r w:rsidRPr="007349A7">
        <w:rPr>
          <w:rFonts w:asciiTheme="majorBidi" w:hAnsiTheme="majorBidi" w:cstheme="majorBidi"/>
          <w:sz w:val="24"/>
          <w:szCs w:val="24"/>
          <w:lang w:val="en-US"/>
        </w:rPr>
        <w:t>: presidency of the government (the national assembly of public demand).</w:t>
      </w:r>
    </w:p>
    <w:p w:rsidR="005A57B4" w:rsidRPr="00FC4C97" w:rsidRDefault="006B1D45" w:rsidP="000631F7">
      <w:pPr>
        <w:pStyle w:val="Titre3"/>
        <w:jc w:val="both"/>
        <w:rPr>
          <w:rFonts w:asciiTheme="majorBidi" w:eastAsia="Arial" w:hAnsiTheme="majorBidi"/>
          <w:color w:val="365F91"/>
          <w:sz w:val="28"/>
          <w:szCs w:val="28"/>
          <w:lang w:val="en-US" w:bidi="ar-TN"/>
        </w:rPr>
      </w:pPr>
      <w:bookmarkStart w:id="24" w:name="_Toc399147473"/>
      <w:r w:rsidRPr="00FC4C97">
        <w:rPr>
          <w:rFonts w:asciiTheme="majorBidi" w:eastAsia="Arial" w:hAnsiTheme="majorBidi"/>
          <w:color w:val="365F91"/>
          <w:sz w:val="28"/>
          <w:szCs w:val="28"/>
          <w:lang w:val="en-US" w:bidi="ar-TN"/>
        </w:rPr>
        <w:t xml:space="preserve">Commitment </w:t>
      </w:r>
      <w:r w:rsidR="007E3087" w:rsidRPr="00FC4C97">
        <w:rPr>
          <w:rFonts w:asciiTheme="majorBidi" w:eastAsia="Arial" w:hAnsiTheme="majorBidi"/>
          <w:color w:val="365F91"/>
          <w:sz w:val="28"/>
          <w:szCs w:val="28"/>
          <w:lang w:val="en-US" w:bidi="ar-TN"/>
        </w:rPr>
        <w:t>n°</w:t>
      </w:r>
      <w:r w:rsidRPr="00FC4C97">
        <w:rPr>
          <w:rFonts w:asciiTheme="majorBidi" w:eastAsia="Arial" w:hAnsiTheme="majorBidi"/>
          <w:color w:val="365F91"/>
          <w:sz w:val="28"/>
          <w:szCs w:val="28"/>
          <w:lang w:val="en-US" w:bidi="ar-TN"/>
        </w:rPr>
        <w:t xml:space="preserve">17: publication of </w:t>
      </w:r>
      <w:proofErr w:type="spellStart"/>
      <w:r w:rsidR="00254A69" w:rsidRPr="00FC4C97">
        <w:rPr>
          <w:rFonts w:asciiTheme="majorBidi" w:eastAsia="Arial" w:hAnsiTheme="majorBidi"/>
          <w:color w:val="365F91"/>
          <w:sz w:val="28"/>
          <w:szCs w:val="28"/>
          <w:lang w:val="en-US" w:bidi="ar-TN"/>
        </w:rPr>
        <w:t>recommandations</w:t>
      </w:r>
      <w:proofErr w:type="spellEnd"/>
      <w:r w:rsidRPr="00FC4C97">
        <w:rPr>
          <w:rFonts w:asciiTheme="majorBidi" w:eastAsia="Arial" w:hAnsiTheme="majorBidi"/>
          <w:color w:val="365F91"/>
          <w:sz w:val="28"/>
          <w:szCs w:val="28"/>
          <w:lang w:val="en-US" w:bidi="ar-TN"/>
        </w:rPr>
        <w:t xml:space="preserve"> included in audit reports of public procurement:</w:t>
      </w:r>
      <w:bookmarkEnd w:id="24"/>
    </w:p>
    <w:p w:rsidR="00BE4EFF" w:rsidRPr="00FC4C97" w:rsidRDefault="00BE4EFF" w:rsidP="00BE4EFF">
      <w:pPr>
        <w:rPr>
          <w:lang w:val="en-US" w:bidi="ar-TN"/>
        </w:rPr>
      </w:pPr>
    </w:p>
    <w:p w:rsidR="006B1D45" w:rsidRPr="007349A7" w:rsidRDefault="006B1D45" w:rsidP="005A57B4">
      <w:pPr>
        <w:spacing w:line="360" w:lineRule="auto"/>
        <w:jc w:val="both"/>
        <w:rPr>
          <w:rFonts w:asciiTheme="majorBidi" w:hAnsiTheme="majorBidi" w:cstheme="majorBidi"/>
          <w:sz w:val="24"/>
          <w:szCs w:val="24"/>
          <w:lang w:val="en-US"/>
        </w:rPr>
      </w:pPr>
      <w:r w:rsidRPr="007349A7">
        <w:rPr>
          <w:rFonts w:asciiTheme="majorBidi" w:hAnsiTheme="majorBidi" w:cstheme="majorBidi"/>
          <w:sz w:val="24"/>
          <w:szCs w:val="24"/>
          <w:lang w:val="en-US"/>
        </w:rPr>
        <w:lastRenderedPageBreak/>
        <w:t>Implementation of a system allowing clustering, follow up and publication of recommendations included in the audit reports of public procurements elaborated by the committee of audit and control of public demand.</w:t>
      </w:r>
    </w:p>
    <w:p w:rsidR="006B1D45" w:rsidRPr="007349A7" w:rsidRDefault="006B1D45" w:rsidP="005A57B4">
      <w:pPr>
        <w:spacing w:line="360" w:lineRule="auto"/>
        <w:jc w:val="both"/>
        <w:rPr>
          <w:rFonts w:asciiTheme="majorBidi" w:hAnsiTheme="majorBidi" w:cstheme="majorBidi"/>
          <w:sz w:val="24"/>
          <w:szCs w:val="24"/>
          <w:lang w:val="en-US"/>
        </w:rPr>
      </w:pPr>
      <w:r w:rsidRPr="007349A7">
        <w:rPr>
          <w:rFonts w:asciiTheme="majorBidi" w:hAnsiTheme="majorBidi" w:cstheme="majorBidi"/>
          <w:b/>
          <w:bCs/>
          <w:sz w:val="24"/>
          <w:szCs w:val="24"/>
          <w:lang w:val="en-US"/>
        </w:rPr>
        <w:t xml:space="preserve">Implementation timeline: </w:t>
      </w:r>
      <w:r w:rsidRPr="007349A7">
        <w:rPr>
          <w:rFonts w:asciiTheme="majorBidi" w:hAnsiTheme="majorBidi" w:cstheme="majorBidi"/>
          <w:sz w:val="24"/>
          <w:szCs w:val="24"/>
          <w:lang w:val="en-US"/>
        </w:rPr>
        <w:t>2015-2016</w:t>
      </w:r>
    </w:p>
    <w:p w:rsidR="006B1D45" w:rsidRPr="007349A7" w:rsidRDefault="006B1D45" w:rsidP="005A57B4">
      <w:pPr>
        <w:spacing w:line="360" w:lineRule="auto"/>
        <w:jc w:val="both"/>
        <w:rPr>
          <w:rFonts w:asciiTheme="majorBidi" w:hAnsiTheme="majorBidi" w:cstheme="majorBidi"/>
          <w:sz w:val="24"/>
          <w:szCs w:val="24"/>
          <w:lang w:val="en-US"/>
        </w:rPr>
      </w:pPr>
      <w:r w:rsidRPr="007349A7">
        <w:rPr>
          <w:rFonts w:asciiTheme="majorBidi" w:hAnsiTheme="majorBidi" w:cstheme="majorBidi"/>
          <w:b/>
          <w:bCs/>
          <w:sz w:val="24"/>
          <w:szCs w:val="24"/>
          <w:lang w:val="en-US"/>
        </w:rPr>
        <w:t xml:space="preserve">Structure in charge: </w:t>
      </w:r>
      <w:r w:rsidRPr="007349A7">
        <w:rPr>
          <w:rFonts w:asciiTheme="majorBidi" w:hAnsiTheme="majorBidi" w:cstheme="majorBidi"/>
          <w:sz w:val="24"/>
          <w:szCs w:val="24"/>
          <w:lang w:val="en-US"/>
        </w:rPr>
        <w:t>presidency of the government (high committee of public demand)</w:t>
      </w:r>
    </w:p>
    <w:p w:rsidR="005A57B4" w:rsidRPr="00FC4C97" w:rsidRDefault="005A57B4" w:rsidP="002C0593">
      <w:pPr>
        <w:pStyle w:val="Titre2"/>
        <w:shd w:val="clear" w:color="auto" w:fill="FFFFFF" w:themeFill="background1"/>
        <w:jc w:val="both"/>
        <w:rPr>
          <w:rFonts w:asciiTheme="majorBidi" w:eastAsia="Arial" w:hAnsiTheme="majorBidi"/>
          <w:color w:val="365F91"/>
          <w:sz w:val="32"/>
          <w:szCs w:val="32"/>
          <w:lang w:val="en-US" w:bidi="ar-TN"/>
        </w:rPr>
      </w:pPr>
      <w:bookmarkStart w:id="25" w:name="_Toc399147474"/>
      <w:r w:rsidRPr="00FC4C97">
        <w:rPr>
          <w:rFonts w:asciiTheme="majorBidi" w:eastAsia="Arial" w:hAnsiTheme="majorBidi"/>
          <w:color w:val="365F91"/>
          <w:sz w:val="32"/>
          <w:szCs w:val="32"/>
          <w:lang w:val="en-US" w:bidi="ar-TN"/>
        </w:rPr>
        <w:t>Devoting transparency in the field of management of natural resources, infrastructure</w:t>
      </w:r>
      <w:r w:rsidR="006B1D45" w:rsidRPr="00FC4C97">
        <w:rPr>
          <w:rFonts w:asciiTheme="majorBidi" w:eastAsia="Arial" w:hAnsiTheme="majorBidi"/>
          <w:color w:val="365F91"/>
          <w:sz w:val="32"/>
          <w:szCs w:val="32"/>
          <w:lang w:val="en-US" w:bidi="ar-TN"/>
        </w:rPr>
        <w:t xml:space="preserve"> projects and protection of environment:</w:t>
      </w:r>
      <w:bookmarkEnd w:id="25"/>
      <w:r w:rsidRPr="00FC4C97">
        <w:rPr>
          <w:rFonts w:asciiTheme="majorBidi" w:eastAsia="Arial" w:hAnsiTheme="majorBidi"/>
          <w:color w:val="365F91"/>
          <w:sz w:val="32"/>
          <w:szCs w:val="32"/>
          <w:lang w:val="en-US" w:bidi="ar-TN"/>
        </w:rPr>
        <w:t xml:space="preserve">  </w:t>
      </w:r>
    </w:p>
    <w:p w:rsidR="0098598D" w:rsidRPr="007349A7" w:rsidRDefault="0098598D" w:rsidP="002E6F7D">
      <w:pPr>
        <w:spacing w:line="360" w:lineRule="auto"/>
        <w:jc w:val="both"/>
        <w:rPr>
          <w:rFonts w:asciiTheme="majorBidi" w:hAnsiTheme="majorBidi" w:cstheme="majorBidi"/>
          <w:b/>
          <w:bCs/>
          <w:sz w:val="24"/>
          <w:szCs w:val="24"/>
          <w:lang w:val="en-US"/>
        </w:rPr>
      </w:pPr>
    </w:p>
    <w:p w:rsidR="006B1D45" w:rsidRPr="00FC4C97" w:rsidRDefault="006B1D45" w:rsidP="000631F7">
      <w:pPr>
        <w:pStyle w:val="Titre3"/>
        <w:jc w:val="both"/>
        <w:rPr>
          <w:rFonts w:asciiTheme="majorBidi" w:eastAsia="Arial" w:hAnsiTheme="majorBidi"/>
          <w:color w:val="365F91"/>
          <w:sz w:val="28"/>
          <w:szCs w:val="28"/>
          <w:lang w:val="en-US" w:bidi="ar-TN"/>
        </w:rPr>
      </w:pPr>
      <w:bookmarkStart w:id="26" w:name="_Toc399147475"/>
      <w:r w:rsidRPr="00FC4C97">
        <w:rPr>
          <w:rFonts w:asciiTheme="majorBidi" w:eastAsia="Arial" w:hAnsiTheme="majorBidi"/>
          <w:color w:val="365F91"/>
          <w:sz w:val="28"/>
          <w:szCs w:val="28"/>
          <w:lang w:val="en-US" w:bidi="ar-TN"/>
        </w:rPr>
        <w:t xml:space="preserve">Commitment </w:t>
      </w:r>
      <w:r w:rsidR="007E3087" w:rsidRPr="00FC4C97">
        <w:rPr>
          <w:rFonts w:asciiTheme="majorBidi" w:eastAsia="Arial" w:hAnsiTheme="majorBidi"/>
          <w:color w:val="365F91"/>
          <w:sz w:val="28"/>
          <w:szCs w:val="28"/>
          <w:lang w:val="en-US" w:bidi="ar-TN"/>
        </w:rPr>
        <w:t>n°</w:t>
      </w:r>
      <w:r w:rsidRPr="00FC4C97">
        <w:rPr>
          <w:rFonts w:asciiTheme="majorBidi" w:eastAsia="Arial" w:hAnsiTheme="majorBidi"/>
          <w:color w:val="365F91"/>
          <w:sz w:val="28"/>
          <w:szCs w:val="28"/>
          <w:lang w:val="en-US" w:bidi="ar-TN"/>
        </w:rPr>
        <w:t>18- Development of an "Open Data" platform dedicated to information dealing with oil and mine</w:t>
      </w:r>
      <w:r w:rsidR="00E208D4" w:rsidRPr="00FC4C97">
        <w:rPr>
          <w:rFonts w:asciiTheme="majorBidi" w:eastAsia="Arial" w:hAnsiTheme="majorBidi"/>
          <w:color w:val="365F91"/>
          <w:sz w:val="28"/>
          <w:szCs w:val="28"/>
          <w:lang w:val="en-US" w:bidi="ar-TN"/>
        </w:rPr>
        <w:t xml:space="preserve"> sector</w:t>
      </w:r>
      <w:r w:rsidRPr="00FC4C97">
        <w:rPr>
          <w:rFonts w:asciiTheme="majorBidi" w:eastAsia="Arial" w:hAnsiTheme="majorBidi"/>
          <w:color w:val="365F91"/>
          <w:sz w:val="28"/>
          <w:szCs w:val="28"/>
          <w:lang w:val="en-US" w:bidi="ar-TN"/>
        </w:rPr>
        <w:t xml:space="preserve"> investment:</w:t>
      </w:r>
      <w:bookmarkEnd w:id="26"/>
    </w:p>
    <w:p w:rsidR="00E208D4" w:rsidRPr="007349A7" w:rsidRDefault="00E208D4" w:rsidP="006B1D45">
      <w:pPr>
        <w:tabs>
          <w:tab w:val="right" w:pos="4"/>
          <w:tab w:val="left" w:pos="9639"/>
        </w:tabs>
        <w:spacing w:after="200"/>
        <w:ind w:right="4"/>
        <w:jc w:val="both"/>
        <w:rPr>
          <w:rFonts w:asciiTheme="majorBidi" w:hAnsiTheme="majorBidi" w:cstheme="majorBidi"/>
          <w:bCs/>
          <w:sz w:val="24"/>
          <w:lang w:val="en-US"/>
        </w:rPr>
      </w:pPr>
      <w:r w:rsidRPr="007349A7">
        <w:rPr>
          <w:rFonts w:asciiTheme="majorBidi" w:hAnsiTheme="majorBidi" w:cstheme="majorBidi"/>
          <w:bCs/>
          <w:sz w:val="24"/>
          <w:lang w:val="en-US"/>
        </w:rPr>
        <w:t>This platform will include the following categories of data:</w:t>
      </w:r>
    </w:p>
    <w:p w:rsidR="00E208D4" w:rsidRPr="007349A7" w:rsidRDefault="00E208D4" w:rsidP="0087240E">
      <w:pPr>
        <w:pStyle w:val="Paragraphedeliste"/>
        <w:numPr>
          <w:ilvl w:val="0"/>
          <w:numId w:val="8"/>
        </w:numPr>
        <w:tabs>
          <w:tab w:val="right" w:pos="4"/>
        </w:tabs>
        <w:spacing w:after="200"/>
        <w:ind w:right="720"/>
        <w:jc w:val="both"/>
        <w:rPr>
          <w:rFonts w:asciiTheme="majorBidi" w:hAnsiTheme="majorBidi" w:cstheme="majorBidi"/>
          <w:bCs/>
          <w:sz w:val="24"/>
          <w:lang w:val="en-US"/>
        </w:rPr>
      </w:pPr>
      <w:r w:rsidRPr="007349A7">
        <w:rPr>
          <w:rFonts w:asciiTheme="majorBidi" w:hAnsiTheme="majorBidi" w:cstheme="majorBidi"/>
          <w:bCs/>
          <w:sz w:val="24"/>
          <w:lang w:val="en-US"/>
        </w:rPr>
        <w:t xml:space="preserve">The updated status of the bonds mining, </w:t>
      </w:r>
    </w:p>
    <w:p w:rsidR="00E208D4" w:rsidRPr="007349A7" w:rsidRDefault="00E208D4" w:rsidP="0087240E">
      <w:pPr>
        <w:pStyle w:val="Paragraphedeliste"/>
        <w:numPr>
          <w:ilvl w:val="0"/>
          <w:numId w:val="8"/>
        </w:numPr>
        <w:tabs>
          <w:tab w:val="right" w:pos="4"/>
        </w:tabs>
        <w:spacing w:after="200"/>
        <w:ind w:right="720"/>
        <w:jc w:val="both"/>
        <w:rPr>
          <w:rFonts w:asciiTheme="majorBidi" w:hAnsiTheme="majorBidi" w:cstheme="majorBidi"/>
          <w:bCs/>
          <w:sz w:val="24"/>
          <w:lang w:val="en-US"/>
        </w:rPr>
      </w:pPr>
      <w:r w:rsidRPr="007349A7">
        <w:rPr>
          <w:rFonts w:asciiTheme="majorBidi" w:hAnsiTheme="majorBidi" w:cstheme="majorBidi"/>
          <w:bCs/>
          <w:sz w:val="24"/>
          <w:lang w:val="en-US"/>
        </w:rPr>
        <w:t xml:space="preserve">General indicators of investment in the sector, </w:t>
      </w:r>
    </w:p>
    <w:p w:rsidR="00E208D4" w:rsidRPr="007349A7" w:rsidRDefault="00E208D4" w:rsidP="0087240E">
      <w:pPr>
        <w:pStyle w:val="Paragraphedeliste"/>
        <w:numPr>
          <w:ilvl w:val="0"/>
          <w:numId w:val="8"/>
        </w:numPr>
        <w:tabs>
          <w:tab w:val="right" w:pos="4"/>
        </w:tabs>
        <w:spacing w:after="200"/>
        <w:ind w:right="720"/>
        <w:jc w:val="both"/>
        <w:rPr>
          <w:rFonts w:asciiTheme="majorBidi" w:hAnsiTheme="majorBidi" w:cstheme="majorBidi"/>
          <w:bCs/>
          <w:sz w:val="24"/>
          <w:lang w:val="en-US"/>
        </w:rPr>
      </w:pPr>
      <w:r w:rsidRPr="007349A7">
        <w:rPr>
          <w:rFonts w:asciiTheme="majorBidi" w:hAnsiTheme="majorBidi" w:cstheme="majorBidi"/>
          <w:bCs/>
          <w:sz w:val="24"/>
          <w:lang w:val="en-US"/>
        </w:rPr>
        <w:t xml:space="preserve">All data relating to production, consumption, import and export, distribution and sale contracts, etc., </w:t>
      </w:r>
    </w:p>
    <w:p w:rsidR="00E208D4" w:rsidRPr="007349A7" w:rsidRDefault="00E208D4" w:rsidP="0087240E">
      <w:pPr>
        <w:pStyle w:val="Paragraphedeliste"/>
        <w:numPr>
          <w:ilvl w:val="0"/>
          <w:numId w:val="8"/>
        </w:numPr>
        <w:tabs>
          <w:tab w:val="right" w:pos="4"/>
        </w:tabs>
        <w:spacing w:after="200"/>
        <w:ind w:right="720"/>
        <w:jc w:val="both"/>
        <w:rPr>
          <w:rFonts w:asciiTheme="majorBidi" w:hAnsiTheme="majorBidi" w:cstheme="majorBidi"/>
          <w:bCs/>
          <w:sz w:val="24"/>
          <w:lang w:val="en-US"/>
        </w:rPr>
      </w:pPr>
      <w:r w:rsidRPr="007349A7">
        <w:rPr>
          <w:rFonts w:asciiTheme="majorBidi" w:hAnsiTheme="majorBidi" w:cstheme="majorBidi"/>
          <w:bCs/>
          <w:sz w:val="24"/>
          <w:lang w:val="en-US"/>
        </w:rPr>
        <w:t xml:space="preserve">companies operating in the sector and the size of their investments and activities and their contracts, </w:t>
      </w:r>
    </w:p>
    <w:p w:rsidR="00E208D4" w:rsidRPr="007349A7" w:rsidRDefault="00E208D4" w:rsidP="00491EE1">
      <w:pPr>
        <w:pStyle w:val="Paragraphedeliste"/>
        <w:numPr>
          <w:ilvl w:val="0"/>
          <w:numId w:val="8"/>
        </w:numPr>
        <w:tabs>
          <w:tab w:val="right" w:pos="4"/>
        </w:tabs>
        <w:spacing w:after="200"/>
        <w:ind w:right="720"/>
        <w:jc w:val="both"/>
        <w:rPr>
          <w:rFonts w:asciiTheme="majorBidi" w:hAnsiTheme="majorBidi" w:cstheme="majorBidi"/>
          <w:bCs/>
          <w:sz w:val="24"/>
          <w:lang w:val="en-US"/>
        </w:rPr>
      </w:pPr>
      <w:r w:rsidRPr="007349A7">
        <w:rPr>
          <w:rFonts w:asciiTheme="majorBidi" w:hAnsiTheme="majorBidi" w:cstheme="majorBidi"/>
          <w:bCs/>
          <w:sz w:val="24"/>
          <w:lang w:val="en-US"/>
        </w:rPr>
        <w:t>fiscal crops derived from the state sector</w:t>
      </w:r>
      <w:r w:rsidR="00491EE1">
        <w:rPr>
          <w:rFonts w:asciiTheme="majorBidi" w:hAnsiTheme="majorBidi" w:cstheme="majorBidi"/>
          <w:bCs/>
          <w:sz w:val="24"/>
          <w:lang w:val="en-US"/>
        </w:rPr>
        <w:t>.</w:t>
      </w:r>
    </w:p>
    <w:p w:rsidR="006B1D45" w:rsidRPr="007349A7" w:rsidRDefault="006B1D45" w:rsidP="006B1D45">
      <w:pPr>
        <w:tabs>
          <w:tab w:val="right" w:pos="4"/>
        </w:tabs>
        <w:spacing w:after="200"/>
        <w:ind w:right="720"/>
        <w:jc w:val="both"/>
        <w:rPr>
          <w:rFonts w:asciiTheme="majorBidi" w:hAnsiTheme="majorBidi" w:cstheme="majorBidi"/>
          <w:lang w:val="en-US"/>
        </w:rPr>
      </w:pPr>
      <w:r w:rsidRPr="007349A7">
        <w:rPr>
          <w:rFonts w:asciiTheme="majorBidi" w:hAnsiTheme="majorBidi" w:cstheme="majorBidi"/>
          <w:b/>
          <w:sz w:val="24"/>
          <w:lang w:val="en-US"/>
        </w:rPr>
        <w:t>Implementation timeline:</w:t>
      </w:r>
      <w:r w:rsidRPr="007349A7">
        <w:rPr>
          <w:rFonts w:asciiTheme="majorBidi" w:hAnsiTheme="majorBidi" w:cstheme="majorBidi"/>
          <w:sz w:val="24"/>
          <w:lang w:val="en-US"/>
        </w:rPr>
        <w:t xml:space="preserve"> 2015-2016</w:t>
      </w:r>
    </w:p>
    <w:p w:rsidR="006B1D45" w:rsidRPr="007349A7" w:rsidRDefault="006B1D45" w:rsidP="006B1D45">
      <w:pPr>
        <w:tabs>
          <w:tab w:val="right" w:pos="4"/>
        </w:tabs>
        <w:spacing w:after="200"/>
        <w:ind w:right="720"/>
        <w:jc w:val="both"/>
        <w:rPr>
          <w:rFonts w:asciiTheme="majorBidi" w:hAnsiTheme="majorBidi" w:cstheme="majorBidi"/>
          <w:lang w:val="en-US"/>
        </w:rPr>
      </w:pPr>
      <w:r w:rsidRPr="007349A7">
        <w:rPr>
          <w:rFonts w:asciiTheme="majorBidi" w:hAnsiTheme="majorBidi" w:cstheme="majorBidi"/>
          <w:b/>
          <w:sz w:val="24"/>
          <w:lang w:val="en-US"/>
        </w:rPr>
        <w:t>Structure in charge:</w:t>
      </w:r>
      <w:r w:rsidRPr="007349A7">
        <w:rPr>
          <w:rFonts w:asciiTheme="majorBidi" w:hAnsiTheme="majorBidi" w:cstheme="majorBidi"/>
          <w:sz w:val="24"/>
          <w:lang w:val="en-US"/>
        </w:rPr>
        <w:t xml:space="preserve"> ministry of industry</w:t>
      </w:r>
    </w:p>
    <w:p w:rsidR="006B1D45" w:rsidRPr="00FC4C97" w:rsidRDefault="000224EE" w:rsidP="000631F7">
      <w:pPr>
        <w:pStyle w:val="Titre3"/>
        <w:jc w:val="both"/>
        <w:rPr>
          <w:rFonts w:asciiTheme="majorBidi" w:eastAsia="Arial" w:hAnsiTheme="majorBidi"/>
          <w:color w:val="365F91"/>
          <w:sz w:val="28"/>
          <w:szCs w:val="28"/>
          <w:lang w:val="en-US" w:bidi="ar-TN"/>
        </w:rPr>
      </w:pPr>
      <w:bookmarkStart w:id="27" w:name="_Toc399147476"/>
      <w:r w:rsidRPr="00FC4C97">
        <w:rPr>
          <w:rFonts w:asciiTheme="majorBidi" w:eastAsia="Arial" w:hAnsiTheme="majorBidi"/>
          <w:color w:val="365F91"/>
          <w:sz w:val="28"/>
          <w:szCs w:val="28"/>
          <w:lang w:val="en-US" w:bidi="ar-TN"/>
        </w:rPr>
        <w:t xml:space="preserve">Commitment </w:t>
      </w:r>
      <w:r w:rsidR="007E3087" w:rsidRPr="00FC4C97">
        <w:rPr>
          <w:rFonts w:asciiTheme="majorBidi" w:eastAsia="Arial" w:hAnsiTheme="majorBidi"/>
          <w:color w:val="365F91"/>
          <w:sz w:val="28"/>
          <w:szCs w:val="28"/>
          <w:lang w:val="en-US" w:bidi="ar-TN"/>
        </w:rPr>
        <w:t>n°</w:t>
      </w:r>
      <w:r w:rsidRPr="00FC4C97">
        <w:rPr>
          <w:rFonts w:asciiTheme="majorBidi" w:eastAsia="Arial" w:hAnsiTheme="majorBidi"/>
          <w:color w:val="365F91"/>
          <w:sz w:val="28"/>
          <w:szCs w:val="28"/>
          <w:lang w:val="en-US" w:bidi="ar-TN"/>
        </w:rPr>
        <w:t xml:space="preserve">19- </w:t>
      </w:r>
      <w:r w:rsidR="006B1D45" w:rsidRPr="00FC4C97">
        <w:rPr>
          <w:rFonts w:asciiTheme="majorBidi" w:eastAsia="Arial" w:hAnsiTheme="majorBidi"/>
          <w:color w:val="365F91"/>
          <w:sz w:val="28"/>
          <w:szCs w:val="28"/>
          <w:lang w:val="en-US" w:bidi="ar-TN"/>
        </w:rPr>
        <w:t>Improve transparency in the area of infrastructure projects</w:t>
      </w:r>
      <w:bookmarkEnd w:id="27"/>
      <w:r w:rsidR="006B1D45" w:rsidRPr="00FC4C97">
        <w:rPr>
          <w:rFonts w:asciiTheme="majorBidi" w:eastAsia="Arial" w:hAnsiTheme="majorBidi"/>
          <w:color w:val="365F91"/>
          <w:sz w:val="28"/>
          <w:szCs w:val="28"/>
          <w:lang w:val="en-US" w:bidi="ar-TN"/>
        </w:rPr>
        <w:t xml:space="preserve"> </w:t>
      </w:r>
    </w:p>
    <w:p w:rsidR="006B1D45" w:rsidRPr="007349A7" w:rsidRDefault="006B1D45" w:rsidP="00606DDA">
      <w:pPr>
        <w:pStyle w:val="Paragraphedeliste"/>
        <w:numPr>
          <w:ilvl w:val="0"/>
          <w:numId w:val="9"/>
        </w:numPr>
        <w:spacing w:line="360" w:lineRule="auto"/>
        <w:jc w:val="both"/>
        <w:rPr>
          <w:rFonts w:asciiTheme="majorBidi" w:hAnsiTheme="majorBidi" w:cstheme="majorBidi"/>
          <w:b/>
          <w:bCs/>
          <w:sz w:val="24"/>
          <w:szCs w:val="24"/>
          <w:lang w:val="en-US"/>
        </w:rPr>
      </w:pPr>
      <w:r w:rsidRPr="007349A7">
        <w:rPr>
          <w:rFonts w:asciiTheme="majorBidi" w:hAnsiTheme="majorBidi" w:cstheme="majorBidi"/>
          <w:b/>
          <w:bCs/>
          <w:sz w:val="24"/>
          <w:szCs w:val="24"/>
          <w:lang w:val="en-US"/>
        </w:rPr>
        <w:t>Development of a Geographic Information System fo</w:t>
      </w:r>
      <w:r w:rsidR="000224EE" w:rsidRPr="007349A7">
        <w:rPr>
          <w:rFonts w:asciiTheme="majorBidi" w:hAnsiTheme="majorBidi" w:cstheme="majorBidi"/>
          <w:b/>
          <w:bCs/>
          <w:sz w:val="24"/>
          <w:szCs w:val="24"/>
          <w:lang w:val="en-US"/>
        </w:rPr>
        <w:t xml:space="preserve">r urban development </w:t>
      </w:r>
      <w:r w:rsidR="00606DDA">
        <w:rPr>
          <w:rFonts w:asciiTheme="majorBidi" w:hAnsiTheme="majorBidi" w:cstheme="majorBidi"/>
          <w:b/>
          <w:bCs/>
          <w:sz w:val="24"/>
          <w:szCs w:val="24"/>
          <w:lang w:val="en-US"/>
        </w:rPr>
        <w:t>plans</w:t>
      </w:r>
      <w:r w:rsidR="000224EE" w:rsidRPr="007349A7">
        <w:rPr>
          <w:rFonts w:asciiTheme="majorBidi" w:hAnsiTheme="majorBidi" w:cstheme="majorBidi"/>
          <w:b/>
          <w:bCs/>
          <w:sz w:val="24"/>
          <w:szCs w:val="24"/>
          <w:lang w:val="en-US"/>
        </w:rPr>
        <w:t xml:space="preserve"> and </w:t>
      </w:r>
      <w:r w:rsidRPr="007349A7">
        <w:rPr>
          <w:rFonts w:asciiTheme="majorBidi" w:hAnsiTheme="majorBidi" w:cstheme="majorBidi"/>
          <w:b/>
          <w:bCs/>
          <w:sz w:val="24"/>
          <w:szCs w:val="24"/>
          <w:lang w:val="en-US"/>
        </w:rPr>
        <w:t xml:space="preserve">its publication online. </w:t>
      </w:r>
    </w:p>
    <w:p w:rsidR="00E208D4" w:rsidRPr="007349A7" w:rsidRDefault="00E208D4" w:rsidP="00606DDA">
      <w:pPr>
        <w:spacing w:line="360" w:lineRule="auto"/>
        <w:jc w:val="both"/>
        <w:rPr>
          <w:rFonts w:asciiTheme="majorBidi" w:hAnsiTheme="majorBidi" w:cstheme="majorBidi"/>
          <w:sz w:val="24"/>
          <w:szCs w:val="24"/>
          <w:lang w:val="en-US"/>
        </w:rPr>
      </w:pPr>
      <w:r w:rsidRPr="007349A7">
        <w:rPr>
          <w:rFonts w:asciiTheme="majorBidi" w:hAnsiTheme="majorBidi" w:cstheme="majorBidi"/>
          <w:sz w:val="24"/>
          <w:szCs w:val="24"/>
          <w:lang w:val="en-US"/>
        </w:rPr>
        <w:t xml:space="preserve">The implementation of a Geographic Information System for </w:t>
      </w:r>
      <w:r w:rsidR="000E0A7B" w:rsidRPr="000E0A7B">
        <w:rPr>
          <w:rFonts w:asciiTheme="majorBidi" w:hAnsiTheme="majorBidi" w:cstheme="majorBidi"/>
          <w:sz w:val="24"/>
          <w:szCs w:val="24"/>
          <w:lang w:val="en-US"/>
        </w:rPr>
        <w:t>urban development plan</w:t>
      </w:r>
      <w:r w:rsidR="00606DDA">
        <w:rPr>
          <w:rFonts w:asciiTheme="majorBidi" w:hAnsiTheme="majorBidi" w:cstheme="majorBidi"/>
          <w:sz w:val="24"/>
          <w:szCs w:val="24"/>
          <w:lang w:val="en-US"/>
        </w:rPr>
        <w:t>s</w:t>
      </w:r>
      <w:r w:rsidR="000E0A7B" w:rsidRPr="000E0A7B">
        <w:rPr>
          <w:lang w:val="en-US"/>
        </w:rPr>
        <w:t xml:space="preserve"> </w:t>
      </w:r>
      <w:r w:rsidRPr="007349A7">
        <w:rPr>
          <w:rFonts w:asciiTheme="majorBidi" w:hAnsiTheme="majorBidi" w:cstheme="majorBidi"/>
          <w:sz w:val="24"/>
          <w:szCs w:val="24"/>
          <w:lang w:val="en-US"/>
        </w:rPr>
        <w:t xml:space="preserve">containing urban </w:t>
      </w:r>
      <w:r w:rsidR="00606DDA">
        <w:rPr>
          <w:rFonts w:asciiTheme="majorBidi" w:hAnsiTheme="majorBidi" w:cstheme="majorBidi"/>
          <w:sz w:val="24"/>
          <w:szCs w:val="24"/>
          <w:lang w:val="en-US"/>
        </w:rPr>
        <w:t>plan</w:t>
      </w:r>
      <w:r w:rsidRPr="007349A7">
        <w:rPr>
          <w:rFonts w:asciiTheme="majorBidi" w:hAnsiTheme="majorBidi" w:cstheme="majorBidi"/>
          <w:sz w:val="24"/>
          <w:szCs w:val="24"/>
          <w:lang w:val="en-US"/>
        </w:rPr>
        <w:t xml:space="preserve">s approved and containing all related administrative and legal data (legal texts and urban regulation) taking </w:t>
      </w:r>
      <w:r w:rsidR="00125E34" w:rsidRPr="007349A7">
        <w:rPr>
          <w:rFonts w:asciiTheme="majorBidi" w:hAnsiTheme="majorBidi" w:cstheme="majorBidi"/>
          <w:sz w:val="24"/>
          <w:szCs w:val="24"/>
          <w:lang w:val="en-US"/>
        </w:rPr>
        <w:t>into</w:t>
      </w:r>
      <w:r w:rsidRPr="007349A7">
        <w:rPr>
          <w:rFonts w:asciiTheme="majorBidi" w:hAnsiTheme="majorBidi" w:cstheme="majorBidi"/>
          <w:sz w:val="24"/>
          <w:szCs w:val="24"/>
          <w:lang w:val="en-US"/>
        </w:rPr>
        <w:t xml:space="preserve"> consideration geographic data to make it available for interested parties (ministries, municipalities, consult</w:t>
      </w:r>
      <w:r w:rsidR="009B7533" w:rsidRPr="007349A7">
        <w:rPr>
          <w:rFonts w:asciiTheme="majorBidi" w:hAnsiTheme="majorBidi" w:cstheme="majorBidi"/>
          <w:sz w:val="24"/>
          <w:szCs w:val="24"/>
          <w:lang w:val="en-US"/>
        </w:rPr>
        <w:t>ing firm</w:t>
      </w:r>
      <w:r w:rsidR="00125E34" w:rsidRPr="007349A7">
        <w:rPr>
          <w:rFonts w:asciiTheme="majorBidi" w:hAnsiTheme="majorBidi" w:cstheme="majorBidi"/>
          <w:sz w:val="24"/>
          <w:szCs w:val="24"/>
          <w:lang w:val="en-US"/>
        </w:rPr>
        <w:t>s</w:t>
      </w:r>
      <w:r w:rsidRPr="007349A7">
        <w:rPr>
          <w:rFonts w:asciiTheme="majorBidi" w:hAnsiTheme="majorBidi" w:cstheme="majorBidi"/>
          <w:sz w:val="24"/>
          <w:szCs w:val="24"/>
          <w:lang w:val="en-US"/>
        </w:rPr>
        <w:t>…)</w:t>
      </w:r>
    </w:p>
    <w:p w:rsidR="006B1D45" w:rsidRPr="007349A7" w:rsidRDefault="006B1D45" w:rsidP="009B7533">
      <w:pPr>
        <w:spacing w:line="360" w:lineRule="auto"/>
        <w:jc w:val="both"/>
        <w:rPr>
          <w:rFonts w:asciiTheme="majorBidi" w:hAnsiTheme="majorBidi" w:cstheme="majorBidi"/>
          <w:sz w:val="24"/>
          <w:szCs w:val="24"/>
          <w:lang w:val="en-US"/>
        </w:rPr>
      </w:pPr>
      <w:r w:rsidRPr="007349A7">
        <w:rPr>
          <w:rFonts w:asciiTheme="majorBidi" w:hAnsiTheme="majorBidi" w:cstheme="majorBidi"/>
          <w:b/>
          <w:bCs/>
          <w:sz w:val="24"/>
          <w:szCs w:val="24"/>
          <w:lang w:val="en-US"/>
        </w:rPr>
        <w:t xml:space="preserve">Implementation timeline: </w:t>
      </w:r>
      <w:r w:rsidRPr="007349A7">
        <w:rPr>
          <w:rFonts w:asciiTheme="majorBidi" w:hAnsiTheme="majorBidi" w:cstheme="majorBidi"/>
          <w:sz w:val="24"/>
          <w:szCs w:val="24"/>
          <w:lang w:val="en-US"/>
        </w:rPr>
        <w:t>2015</w:t>
      </w:r>
    </w:p>
    <w:p w:rsidR="006B1D45" w:rsidRPr="007349A7" w:rsidRDefault="006B1D45" w:rsidP="00472BDA">
      <w:pPr>
        <w:pStyle w:val="Paragraphedeliste"/>
        <w:spacing w:line="360" w:lineRule="auto"/>
        <w:ind w:left="360"/>
        <w:jc w:val="both"/>
        <w:rPr>
          <w:rFonts w:asciiTheme="majorBidi" w:hAnsiTheme="majorBidi" w:cstheme="majorBidi"/>
          <w:sz w:val="24"/>
          <w:szCs w:val="24"/>
          <w:lang w:val="en-US"/>
        </w:rPr>
      </w:pPr>
      <w:r w:rsidRPr="007349A7">
        <w:rPr>
          <w:rFonts w:asciiTheme="majorBidi" w:hAnsiTheme="majorBidi" w:cstheme="majorBidi"/>
          <w:b/>
          <w:bCs/>
          <w:sz w:val="24"/>
          <w:szCs w:val="24"/>
          <w:lang w:val="en-US"/>
        </w:rPr>
        <w:t xml:space="preserve">Structure in charge: </w:t>
      </w:r>
      <w:r w:rsidR="00472BDA">
        <w:rPr>
          <w:rFonts w:asciiTheme="majorBidi" w:hAnsiTheme="majorBidi" w:cstheme="majorBidi"/>
          <w:sz w:val="24"/>
          <w:szCs w:val="24"/>
          <w:lang w:val="en-US"/>
        </w:rPr>
        <w:t>M</w:t>
      </w:r>
      <w:r w:rsidRPr="007349A7">
        <w:rPr>
          <w:rFonts w:asciiTheme="majorBidi" w:hAnsiTheme="majorBidi" w:cstheme="majorBidi"/>
          <w:sz w:val="24"/>
          <w:szCs w:val="24"/>
          <w:lang w:val="en-US"/>
        </w:rPr>
        <w:t>inistry of equipment</w:t>
      </w:r>
      <w:r w:rsidR="009B7533" w:rsidRPr="007349A7">
        <w:rPr>
          <w:rFonts w:asciiTheme="majorBidi" w:hAnsiTheme="majorBidi" w:cstheme="majorBidi"/>
          <w:sz w:val="24"/>
          <w:szCs w:val="24"/>
          <w:lang w:val="en-US"/>
        </w:rPr>
        <w:t>,</w:t>
      </w:r>
      <w:r w:rsidR="000E0A7B">
        <w:rPr>
          <w:rFonts w:asciiTheme="majorBidi" w:hAnsiTheme="majorBidi" w:cstheme="majorBidi"/>
          <w:sz w:val="24"/>
          <w:szCs w:val="24"/>
          <w:lang w:val="en-US"/>
        </w:rPr>
        <w:t xml:space="preserve"> </w:t>
      </w:r>
      <w:r w:rsidR="00472BDA" w:rsidRPr="00472BDA">
        <w:rPr>
          <w:rFonts w:asciiTheme="majorBidi" w:hAnsiTheme="majorBidi" w:cstheme="majorBidi"/>
          <w:sz w:val="24"/>
          <w:szCs w:val="24"/>
          <w:lang w:val="en-US"/>
        </w:rPr>
        <w:t xml:space="preserve">spatial planning and </w:t>
      </w:r>
      <w:r w:rsidR="00472BDA" w:rsidRPr="007349A7">
        <w:rPr>
          <w:rFonts w:asciiTheme="majorBidi" w:hAnsiTheme="majorBidi" w:cstheme="majorBidi"/>
          <w:sz w:val="24"/>
          <w:szCs w:val="24"/>
          <w:lang w:val="en-US"/>
        </w:rPr>
        <w:t>sustainable development.</w:t>
      </w:r>
    </w:p>
    <w:p w:rsidR="009B7533" w:rsidRPr="007349A7" w:rsidRDefault="009B7533" w:rsidP="00606DDA">
      <w:pPr>
        <w:pStyle w:val="Paragraphedeliste"/>
        <w:numPr>
          <w:ilvl w:val="0"/>
          <w:numId w:val="9"/>
        </w:numPr>
        <w:spacing w:line="360" w:lineRule="auto"/>
        <w:rPr>
          <w:rFonts w:asciiTheme="majorBidi" w:hAnsiTheme="majorBidi" w:cstheme="majorBidi"/>
          <w:b/>
          <w:bCs/>
          <w:sz w:val="24"/>
          <w:szCs w:val="24"/>
          <w:lang w:val="en-US"/>
        </w:rPr>
      </w:pPr>
      <w:r w:rsidRPr="007349A7">
        <w:rPr>
          <w:rFonts w:asciiTheme="majorBidi" w:hAnsiTheme="majorBidi" w:cstheme="majorBidi"/>
          <w:b/>
          <w:bCs/>
          <w:sz w:val="24"/>
          <w:szCs w:val="24"/>
          <w:lang w:val="en-US"/>
        </w:rPr>
        <w:t>Preparation</w:t>
      </w:r>
      <w:r w:rsidR="00610C77" w:rsidRPr="007349A7">
        <w:rPr>
          <w:rFonts w:asciiTheme="majorBidi" w:hAnsiTheme="majorBidi" w:cstheme="majorBidi"/>
          <w:b/>
          <w:bCs/>
          <w:sz w:val="24"/>
          <w:szCs w:val="24"/>
          <w:lang w:val="en-US"/>
        </w:rPr>
        <w:t xml:space="preserve"> of</w:t>
      </w:r>
      <w:r w:rsidRPr="007349A7">
        <w:rPr>
          <w:rFonts w:asciiTheme="majorBidi" w:hAnsiTheme="majorBidi" w:cstheme="majorBidi"/>
          <w:b/>
          <w:bCs/>
          <w:sz w:val="24"/>
          <w:szCs w:val="24"/>
          <w:lang w:val="en-US"/>
        </w:rPr>
        <w:t xml:space="preserve"> </w:t>
      </w:r>
      <w:r w:rsidR="00606DDA" w:rsidRPr="00606DDA">
        <w:rPr>
          <w:rFonts w:asciiTheme="majorBidi" w:hAnsiTheme="majorBidi" w:cstheme="majorBidi"/>
          <w:b/>
          <w:bCs/>
          <w:sz w:val="24"/>
          <w:szCs w:val="24"/>
          <w:lang w:val="en-US"/>
        </w:rPr>
        <w:t xml:space="preserve">land use master plan </w:t>
      </w:r>
      <w:r w:rsidRPr="007349A7">
        <w:rPr>
          <w:rFonts w:asciiTheme="majorBidi" w:hAnsiTheme="majorBidi" w:cstheme="majorBidi"/>
          <w:b/>
          <w:bCs/>
          <w:sz w:val="24"/>
          <w:szCs w:val="24"/>
          <w:lang w:val="en-US"/>
        </w:rPr>
        <w:t xml:space="preserve">projects and their publication online. </w:t>
      </w:r>
    </w:p>
    <w:p w:rsidR="009B7533" w:rsidRPr="007349A7" w:rsidRDefault="009B7533" w:rsidP="009B7533">
      <w:pPr>
        <w:pStyle w:val="Paragraphedeliste"/>
        <w:spacing w:line="360" w:lineRule="auto"/>
        <w:ind w:left="360"/>
        <w:rPr>
          <w:rFonts w:asciiTheme="majorBidi" w:hAnsiTheme="majorBidi" w:cstheme="majorBidi"/>
          <w:sz w:val="24"/>
          <w:szCs w:val="24"/>
          <w:lang w:val="en-US"/>
        </w:rPr>
      </w:pPr>
      <w:r w:rsidRPr="007349A7">
        <w:rPr>
          <w:rFonts w:asciiTheme="majorBidi" w:hAnsiTheme="majorBidi" w:cstheme="majorBidi"/>
          <w:b/>
          <w:bCs/>
          <w:sz w:val="24"/>
          <w:szCs w:val="24"/>
          <w:lang w:val="en-US"/>
        </w:rPr>
        <w:t>Implementation timeline</w:t>
      </w:r>
      <w:r w:rsidRPr="007349A7">
        <w:rPr>
          <w:rFonts w:asciiTheme="majorBidi" w:hAnsiTheme="majorBidi" w:cstheme="majorBidi"/>
          <w:sz w:val="24"/>
          <w:szCs w:val="24"/>
          <w:lang w:val="en-US"/>
        </w:rPr>
        <w:t>: 2015-2016</w:t>
      </w:r>
    </w:p>
    <w:p w:rsidR="000E0A7B" w:rsidRDefault="009B7533" w:rsidP="000E0A7B">
      <w:pPr>
        <w:pStyle w:val="Paragraphedeliste"/>
        <w:spacing w:line="360" w:lineRule="auto"/>
        <w:ind w:left="360"/>
        <w:jc w:val="both"/>
        <w:rPr>
          <w:rFonts w:asciiTheme="majorBidi" w:hAnsiTheme="majorBidi" w:cstheme="majorBidi"/>
          <w:sz w:val="24"/>
          <w:szCs w:val="24"/>
          <w:lang w:val="en-US"/>
        </w:rPr>
      </w:pPr>
      <w:r w:rsidRPr="007349A7">
        <w:rPr>
          <w:rFonts w:asciiTheme="majorBidi" w:hAnsiTheme="majorBidi" w:cstheme="majorBidi"/>
          <w:b/>
          <w:bCs/>
          <w:sz w:val="24"/>
          <w:szCs w:val="24"/>
          <w:lang w:val="en-US"/>
        </w:rPr>
        <w:t>Structure in charge</w:t>
      </w:r>
      <w:r w:rsidRPr="007349A7">
        <w:rPr>
          <w:rFonts w:asciiTheme="majorBidi" w:hAnsiTheme="majorBidi" w:cstheme="majorBidi"/>
          <w:sz w:val="24"/>
          <w:szCs w:val="24"/>
          <w:lang w:val="en-US"/>
        </w:rPr>
        <w:t xml:space="preserve">: </w:t>
      </w:r>
      <w:r w:rsidR="000E0A7B">
        <w:rPr>
          <w:rFonts w:asciiTheme="majorBidi" w:hAnsiTheme="majorBidi" w:cstheme="majorBidi"/>
          <w:sz w:val="24"/>
          <w:szCs w:val="24"/>
          <w:lang w:val="en-US"/>
        </w:rPr>
        <w:t>M</w:t>
      </w:r>
      <w:r w:rsidR="000E0A7B" w:rsidRPr="007349A7">
        <w:rPr>
          <w:rFonts w:asciiTheme="majorBidi" w:hAnsiTheme="majorBidi" w:cstheme="majorBidi"/>
          <w:sz w:val="24"/>
          <w:szCs w:val="24"/>
          <w:lang w:val="en-US"/>
        </w:rPr>
        <w:t>inistry of equipment,</w:t>
      </w:r>
      <w:r w:rsidR="000E0A7B">
        <w:rPr>
          <w:rFonts w:asciiTheme="majorBidi" w:hAnsiTheme="majorBidi" w:cstheme="majorBidi"/>
          <w:sz w:val="24"/>
          <w:szCs w:val="24"/>
          <w:lang w:val="en-US"/>
        </w:rPr>
        <w:t xml:space="preserve"> </w:t>
      </w:r>
      <w:r w:rsidR="000E0A7B" w:rsidRPr="00472BDA">
        <w:rPr>
          <w:rFonts w:asciiTheme="majorBidi" w:hAnsiTheme="majorBidi" w:cstheme="majorBidi"/>
          <w:sz w:val="24"/>
          <w:szCs w:val="24"/>
          <w:lang w:val="en-US"/>
        </w:rPr>
        <w:t xml:space="preserve">spatial planning and </w:t>
      </w:r>
      <w:r w:rsidR="000E0A7B" w:rsidRPr="007349A7">
        <w:rPr>
          <w:rFonts w:asciiTheme="majorBidi" w:hAnsiTheme="majorBidi" w:cstheme="majorBidi"/>
          <w:sz w:val="24"/>
          <w:szCs w:val="24"/>
          <w:lang w:val="en-US"/>
        </w:rPr>
        <w:t>sustainable development.</w:t>
      </w:r>
    </w:p>
    <w:p w:rsidR="000E0A7B" w:rsidRDefault="000E0A7B" w:rsidP="000E0A7B">
      <w:pPr>
        <w:pStyle w:val="Paragraphedeliste"/>
        <w:spacing w:line="360" w:lineRule="auto"/>
        <w:ind w:left="360"/>
        <w:jc w:val="both"/>
        <w:rPr>
          <w:rFonts w:asciiTheme="majorBidi" w:hAnsiTheme="majorBidi" w:cstheme="majorBidi"/>
          <w:sz w:val="24"/>
          <w:szCs w:val="24"/>
          <w:lang w:val="en-US"/>
        </w:rPr>
      </w:pPr>
    </w:p>
    <w:p w:rsidR="006B1D45" w:rsidRPr="007349A7" w:rsidRDefault="006B1D45" w:rsidP="000E0A7B">
      <w:pPr>
        <w:pStyle w:val="Paragraphedeliste"/>
        <w:numPr>
          <w:ilvl w:val="0"/>
          <w:numId w:val="9"/>
        </w:numPr>
        <w:spacing w:line="360" w:lineRule="auto"/>
        <w:jc w:val="both"/>
        <w:rPr>
          <w:rFonts w:asciiTheme="majorBidi" w:hAnsiTheme="majorBidi" w:cstheme="majorBidi"/>
          <w:b/>
          <w:bCs/>
          <w:sz w:val="24"/>
          <w:szCs w:val="24"/>
          <w:lang w:val="en-US"/>
        </w:rPr>
      </w:pPr>
      <w:r w:rsidRPr="007349A7">
        <w:rPr>
          <w:rFonts w:asciiTheme="majorBidi" w:hAnsiTheme="majorBidi" w:cstheme="majorBidi"/>
          <w:b/>
          <w:bCs/>
          <w:sz w:val="24"/>
          <w:szCs w:val="24"/>
          <w:lang w:val="en-US"/>
        </w:rPr>
        <w:t>Online publication of governorates ATLAS including economic, environmental and social data.</w:t>
      </w:r>
    </w:p>
    <w:p w:rsidR="009B7533" w:rsidRPr="007349A7" w:rsidRDefault="009B7533" w:rsidP="002C0593">
      <w:pPr>
        <w:tabs>
          <w:tab w:val="left" w:pos="9639"/>
        </w:tabs>
        <w:spacing w:after="200"/>
        <w:jc w:val="both"/>
        <w:rPr>
          <w:rFonts w:asciiTheme="majorBidi" w:hAnsiTheme="majorBidi" w:cstheme="majorBidi"/>
          <w:sz w:val="24"/>
          <w:szCs w:val="24"/>
          <w:lang w:val="en-US"/>
        </w:rPr>
      </w:pPr>
      <w:r w:rsidRPr="007349A7">
        <w:rPr>
          <w:rFonts w:asciiTheme="majorBidi" w:hAnsiTheme="majorBidi" w:cstheme="majorBidi"/>
          <w:sz w:val="24"/>
          <w:szCs w:val="24"/>
          <w:lang w:val="en-US"/>
        </w:rPr>
        <w:t>Implementation of a database that include</w:t>
      </w:r>
      <w:r w:rsidR="00BE4EFF">
        <w:rPr>
          <w:rFonts w:asciiTheme="majorBidi" w:hAnsiTheme="majorBidi" w:cstheme="majorBidi"/>
          <w:sz w:val="24"/>
          <w:szCs w:val="24"/>
          <w:lang w:val="en-US"/>
        </w:rPr>
        <w:t>s</w:t>
      </w:r>
      <w:r w:rsidRPr="007349A7">
        <w:rPr>
          <w:rFonts w:asciiTheme="majorBidi" w:hAnsiTheme="majorBidi" w:cstheme="majorBidi"/>
          <w:sz w:val="24"/>
          <w:szCs w:val="24"/>
          <w:lang w:val="en-US"/>
        </w:rPr>
        <w:t xml:space="preserve"> natural, environmental, demographic, economic, social and urban specific data of each governorate in Tunisia in order to make a current diagnosis of the governorate and to establish specific and appropriate development programs. </w:t>
      </w:r>
    </w:p>
    <w:p w:rsidR="006B1D45" w:rsidRPr="006B1D45" w:rsidRDefault="006B1D45" w:rsidP="002C0593">
      <w:pPr>
        <w:tabs>
          <w:tab w:val="right" w:pos="4"/>
        </w:tabs>
        <w:spacing w:after="200"/>
        <w:ind w:left="-419" w:firstLine="703"/>
        <w:jc w:val="both"/>
        <w:rPr>
          <w:rFonts w:asciiTheme="majorBidi" w:hAnsiTheme="majorBidi" w:cstheme="majorBidi"/>
          <w:lang w:val="en-US"/>
        </w:rPr>
      </w:pPr>
      <w:r w:rsidRPr="006B1D45">
        <w:rPr>
          <w:rFonts w:asciiTheme="majorBidi" w:hAnsiTheme="majorBidi" w:cstheme="majorBidi"/>
          <w:b/>
          <w:sz w:val="24"/>
          <w:lang w:val="en-US"/>
        </w:rPr>
        <w:t>Implementation timeline:</w:t>
      </w:r>
      <w:r w:rsidRPr="006B1D45">
        <w:rPr>
          <w:rFonts w:asciiTheme="majorBidi" w:hAnsiTheme="majorBidi" w:cstheme="majorBidi"/>
          <w:sz w:val="24"/>
          <w:lang w:val="en-US"/>
        </w:rPr>
        <w:t xml:space="preserve"> 2015</w:t>
      </w:r>
    </w:p>
    <w:p w:rsidR="006B1D45" w:rsidRPr="006B1D45" w:rsidRDefault="006B1D45" w:rsidP="000E0A7B">
      <w:pPr>
        <w:tabs>
          <w:tab w:val="right" w:pos="4"/>
        </w:tabs>
        <w:spacing w:after="200"/>
        <w:ind w:firstLine="284"/>
        <w:jc w:val="both"/>
        <w:rPr>
          <w:rFonts w:asciiTheme="majorBidi" w:hAnsiTheme="majorBidi" w:cstheme="majorBidi"/>
          <w:lang w:val="en-US"/>
        </w:rPr>
      </w:pPr>
      <w:r w:rsidRPr="006B1D45">
        <w:rPr>
          <w:rFonts w:asciiTheme="majorBidi" w:hAnsiTheme="majorBidi" w:cstheme="majorBidi"/>
          <w:b/>
          <w:sz w:val="24"/>
          <w:lang w:val="en-US"/>
        </w:rPr>
        <w:t>Structure in charge:</w:t>
      </w:r>
      <w:r w:rsidRPr="006B1D45">
        <w:rPr>
          <w:rFonts w:asciiTheme="majorBidi" w:hAnsiTheme="majorBidi" w:cstheme="majorBidi"/>
          <w:sz w:val="24"/>
          <w:lang w:val="en-US"/>
        </w:rPr>
        <w:t xml:space="preserve"> </w:t>
      </w:r>
      <w:r w:rsidR="000E0A7B">
        <w:rPr>
          <w:rFonts w:asciiTheme="majorBidi" w:hAnsiTheme="majorBidi" w:cstheme="majorBidi"/>
          <w:sz w:val="24"/>
          <w:szCs w:val="24"/>
          <w:lang w:val="en-US"/>
        </w:rPr>
        <w:t>M</w:t>
      </w:r>
      <w:r w:rsidR="000E0A7B" w:rsidRPr="007349A7">
        <w:rPr>
          <w:rFonts w:asciiTheme="majorBidi" w:hAnsiTheme="majorBidi" w:cstheme="majorBidi"/>
          <w:sz w:val="24"/>
          <w:szCs w:val="24"/>
          <w:lang w:val="en-US"/>
        </w:rPr>
        <w:t>inistry of equipment,</w:t>
      </w:r>
      <w:r w:rsidR="000E0A7B">
        <w:rPr>
          <w:rFonts w:asciiTheme="majorBidi" w:hAnsiTheme="majorBidi" w:cstheme="majorBidi"/>
          <w:sz w:val="24"/>
          <w:szCs w:val="24"/>
          <w:lang w:val="en-US"/>
        </w:rPr>
        <w:t xml:space="preserve"> </w:t>
      </w:r>
      <w:r w:rsidR="000E0A7B" w:rsidRPr="00472BDA">
        <w:rPr>
          <w:rFonts w:asciiTheme="majorBidi" w:hAnsiTheme="majorBidi" w:cstheme="majorBidi"/>
          <w:sz w:val="24"/>
          <w:szCs w:val="24"/>
          <w:lang w:val="en-US"/>
        </w:rPr>
        <w:t xml:space="preserve">spatial planning and </w:t>
      </w:r>
      <w:r w:rsidR="000E0A7B" w:rsidRPr="007349A7">
        <w:rPr>
          <w:rFonts w:asciiTheme="majorBidi" w:hAnsiTheme="majorBidi" w:cstheme="majorBidi"/>
          <w:sz w:val="24"/>
          <w:szCs w:val="24"/>
          <w:lang w:val="en-US"/>
        </w:rPr>
        <w:t>sustainable development.</w:t>
      </w:r>
    </w:p>
    <w:p w:rsidR="006B1D45" w:rsidRPr="00FC4C97" w:rsidRDefault="00BC1352" w:rsidP="000631F7">
      <w:pPr>
        <w:pStyle w:val="Titre3"/>
        <w:jc w:val="both"/>
        <w:rPr>
          <w:rFonts w:asciiTheme="majorBidi" w:eastAsia="Arial" w:hAnsiTheme="majorBidi"/>
          <w:color w:val="365F91"/>
          <w:sz w:val="28"/>
          <w:szCs w:val="28"/>
          <w:lang w:val="en-US" w:bidi="ar-TN"/>
        </w:rPr>
      </w:pPr>
      <w:bookmarkStart w:id="28" w:name="_Toc399147477"/>
      <w:r w:rsidRPr="00FC4C97">
        <w:rPr>
          <w:rFonts w:asciiTheme="majorBidi" w:eastAsia="Arial" w:hAnsiTheme="majorBidi"/>
          <w:color w:val="365F91"/>
          <w:sz w:val="28"/>
          <w:szCs w:val="28"/>
          <w:lang w:val="en-US" w:bidi="ar-TN"/>
        </w:rPr>
        <w:t xml:space="preserve">Commitment </w:t>
      </w:r>
      <w:r w:rsidR="007E3087" w:rsidRPr="00FC4C97">
        <w:rPr>
          <w:rFonts w:asciiTheme="majorBidi" w:eastAsia="Arial" w:hAnsiTheme="majorBidi"/>
          <w:color w:val="365F91"/>
          <w:sz w:val="28"/>
          <w:szCs w:val="28"/>
          <w:lang w:val="en-US" w:bidi="ar-TN"/>
        </w:rPr>
        <w:t>n°</w:t>
      </w:r>
      <w:r w:rsidRPr="00FC4C97">
        <w:rPr>
          <w:rFonts w:asciiTheme="majorBidi" w:eastAsia="Arial" w:hAnsiTheme="majorBidi"/>
          <w:color w:val="365F91"/>
          <w:sz w:val="28"/>
          <w:szCs w:val="28"/>
          <w:lang w:val="en-US" w:bidi="ar-TN"/>
        </w:rPr>
        <w:t>20- Devoting transparency in the environment field:</w:t>
      </w:r>
      <w:bookmarkEnd w:id="28"/>
      <w:r w:rsidRPr="00FC4C97">
        <w:rPr>
          <w:rFonts w:asciiTheme="majorBidi" w:eastAsia="Arial" w:hAnsiTheme="majorBidi"/>
          <w:color w:val="365F91"/>
          <w:sz w:val="28"/>
          <w:szCs w:val="28"/>
          <w:lang w:val="en-US" w:bidi="ar-TN"/>
        </w:rPr>
        <w:t xml:space="preserve"> </w:t>
      </w:r>
    </w:p>
    <w:p w:rsidR="00BE4EFF" w:rsidRPr="00FC4C97" w:rsidRDefault="00BE4EFF" w:rsidP="00BE4EFF">
      <w:pPr>
        <w:rPr>
          <w:lang w:val="en-US" w:bidi="ar-TN"/>
        </w:rPr>
      </w:pPr>
    </w:p>
    <w:p w:rsidR="00BC1352" w:rsidRPr="008E3E12" w:rsidRDefault="00BC1352" w:rsidP="002C0593">
      <w:pPr>
        <w:pStyle w:val="Paragraphedeliste"/>
        <w:numPr>
          <w:ilvl w:val="0"/>
          <w:numId w:val="5"/>
        </w:numPr>
        <w:tabs>
          <w:tab w:val="right" w:pos="4"/>
        </w:tabs>
        <w:spacing w:after="200"/>
        <w:ind w:left="0" w:firstLine="0"/>
        <w:jc w:val="both"/>
        <w:rPr>
          <w:rFonts w:asciiTheme="majorBidi" w:hAnsiTheme="majorBidi" w:cstheme="majorBidi"/>
          <w:sz w:val="28"/>
          <w:szCs w:val="28"/>
          <w:lang w:val="en-US"/>
        </w:rPr>
      </w:pPr>
      <w:r w:rsidRPr="008E3E12">
        <w:rPr>
          <w:rFonts w:asciiTheme="majorBidi" w:hAnsiTheme="majorBidi" w:cstheme="majorBidi"/>
          <w:sz w:val="24"/>
          <w:szCs w:val="24"/>
          <w:lang w:val="en-US"/>
        </w:rPr>
        <w:t>Creation of an environment and sustainable development observatory</w:t>
      </w:r>
      <w:r w:rsidR="009B7533" w:rsidRPr="008E3E12">
        <w:rPr>
          <w:rFonts w:asciiTheme="majorBidi" w:hAnsiTheme="majorBidi" w:cstheme="majorBidi"/>
          <w:sz w:val="24"/>
          <w:szCs w:val="24"/>
          <w:lang w:val="en-US"/>
        </w:rPr>
        <w:t xml:space="preserve"> that will be responsible for collecting, analyzing, publishing data and statistics and indicators about the environment and about sustainable development and responsible for regular </w:t>
      </w:r>
      <w:r w:rsidR="00945137" w:rsidRPr="008E3E12">
        <w:rPr>
          <w:rFonts w:asciiTheme="majorBidi" w:hAnsiTheme="majorBidi" w:cstheme="majorBidi"/>
          <w:sz w:val="24"/>
          <w:szCs w:val="24"/>
          <w:lang w:val="en-US"/>
        </w:rPr>
        <w:t xml:space="preserve">publication to ensure follow up of the situation of the environment (diseases, quality of water, pollution). </w:t>
      </w:r>
    </w:p>
    <w:p w:rsidR="00BC1352" w:rsidRPr="00BC1352" w:rsidRDefault="00BC1352" w:rsidP="002C0593">
      <w:pPr>
        <w:tabs>
          <w:tab w:val="right" w:pos="4"/>
        </w:tabs>
        <w:spacing w:after="200"/>
        <w:jc w:val="both"/>
        <w:rPr>
          <w:rFonts w:asciiTheme="majorBidi" w:hAnsiTheme="majorBidi" w:cstheme="majorBidi"/>
          <w:lang w:val="en-US"/>
        </w:rPr>
      </w:pPr>
      <w:r w:rsidRPr="00BC1352">
        <w:rPr>
          <w:rFonts w:asciiTheme="majorBidi" w:hAnsiTheme="majorBidi" w:cstheme="majorBidi"/>
          <w:b/>
          <w:sz w:val="24"/>
          <w:lang w:val="en-US"/>
        </w:rPr>
        <w:t>Implementation timeline:</w:t>
      </w:r>
      <w:r w:rsidRPr="00BC1352">
        <w:rPr>
          <w:rFonts w:asciiTheme="majorBidi" w:hAnsiTheme="majorBidi" w:cstheme="majorBidi"/>
          <w:sz w:val="24"/>
          <w:lang w:val="en-US"/>
        </w:rPr>
        <w:t xml:space="preserve"> 2015-2016</w:t>
      </w:r>
    </w:p>
    <w:p w:rsidR="00BC1352" w:rsidRDefault="00BC1352" w:rsidP="000E0A7B">
      <w:pPr>
        <w:tabs>
          <w:tab w:val="right" w:pos="4"/>
        </w:tabs>
        <w:spacing w:after="200"/>
        <w:jc w:val="both"/>
        <w:rPr>
          <w:rFonts w:asciiTheme="majorBidi" w:hAnsiTheme="majorBidi" w:cstheme="majorBidi"/>
          <w:sz w:val="24"/>
          <w:lang w:val="en-US"/>
        </w:rPr>
      </w:pPr>
      <w:r w:rsidRPr="00BC1352">
        <w:rPr>
          <w:rFonts w:asciiTheme="majorBidi" w:hAnsiTheme="majorBidi" w:cstheme="majorBidi"/>
          <w:b/>
          <w:sz w:val="24"/>
          <w:lang w:val="en-US"/>
        </w:rPr>
        <w:t>Structure in charge:</w:t>
      </w:r>
      <w:r w:rsidR="00610C77" w:rsidRPr="007349A7">
        <w:rPr>
          <w:rFonts w:asciiTheme="majorBidi" w:hAnsiTheme="majorBidi" w:cstheme="majorBidi"/>
          <w:sz w:val="24"/>
          <w:lang w:val="en-US"/>
        </w:rPr>
        <w:t xml:space="preserve"> </w:t>
      </w:r>
      <w:r w:rsidR="000E0A7B">
        <w:rPr>
          <w:rFonts w:asciiTheme="majorBidi" w:hAnsiTheme="majorBidi" w:cstheme="majorBidi"/>
          <w:sz w:val="24"/>
          <w:szCs w:val="24"/>
          <w:lang w:val="en-US"/>
        </w:rPr>
        <w:t>M</w:t>
      </w:r>
      <w:r w:rsidR="000E0A7B" w:rsidRPr="007349A7">
        <w:rPr>
          <w:rFonts w:asciiTheme="majorBidi" w:hAnsiTheme="majorBidi" w:cstheme="majorBidi"/>
          <w:sz w:val="24"/>
          <w:szCs w:val="24"/>
          <w:lang w:val="en-US"/>
        </w:rPr>
        <w:t>inistry of equipment,</w:t>
      </w:r>
      <w:r w:rsidR="000E0A7B">
        <w:rPr>
          <w:rFonts w:asciiTheme="majorBidi" w:hAnsiTheme="majorBidi" w:cstheme="majorBidi"/>
          <w:sz w:val="24"/>
          <w:szCs w:val="24"/>
          <w:lang w:val="en-US"/>
        </w:rPr>
        <w:t xml:space="preserve"> </w:t>
      </w:r>
      <w:r w:rsidR="000E0A7B" w:rsidRPr="00472BDA">
        <w:rPr>
          <w:rFonts w:asciiTheme="majorBidi" w:hAnsiTheme="majorBidi" w:cstheme="majorBidi"/>
          <w:sz w:val="24"/>
          <w:szCs w:val="24"/>
          <w:lang w:val="en-US"/>
        </w:rPr>
        <w:t xml:space="preserve">spatial planning and </w:t>
      </w:r>
      <w:r w:rsidR="000E0A7B" w:rsidRPr="007349A7">
        <w:rPr>
          <w:rFonts w:asciiTheme="majorBidi" w:hAnsiTheme="majorBidi" w:cstheme="majorBidi"/>
          <w:sz w:val="24"/>
          <w:szCs w:val="24"/>
          <w:lang w:val="en-US"/>
        </w:rPr>
        <w:t>sustainable development</w:t>
      </w:r>
      <w:r w:rsidRPr="007349A7">
        <w:rPr>
          <w:rFonts w:asciiTheme="majorBidi" w:hAnsiTheme="majorBidi" w:cstheme="majorBidi"/>
          <w:sz w:val="24"/>
          <w:lang w:val="en-US"/>
        </w:rPr>
        <w:t>, secretariat</w:t>
      </w:r>
      <w:r w:rsidRPr="00BC1352">
        <w:rPr>
          <w:rFonts w:asciiTheme="majorBidi" w:hAnsiTheme="majorBidi" w:cstheme="majorBidi"/>
          <w:sz w:val="24"/>
          <w:lang w:val="en-US"/>
        </w:rPr>
        <w:t xml:space="preserve"> of state in charge of sustainable development  </w:t>
      </w:r>
    </w:p>
    <w:p w:rsidR="008E3E12" w:rsidRPr="00FC4C97" w:rsidRDefault="008E3E12" w:rsidP="002C0593">
      <w:pPr>
        <w:pStyle w:val="Paragraphedeliste"/>
        <w:numPr>
          <w:ilvl w:val="0"/>
          <w:numId w:val="5"/>
        </w:numPr>
        <w:tabs>
          <w:tab w:val="right" w:pos="4"/>
        </w:tabs>
        <w:spacing w:after="200"/>
        <w:ind w:left="0" w:firstLine="0"/>
        <w:jc w:val="both"/>
        <w:rPr>
          <w:rFonts w:asciiTheme="majorBidi" w:hAnsiTheme="majorBidi" w:cstheme="majorBidi"/>
          <w:bCs/>
          <w:color w:val="auto"/>
          <w:lang w:val="en-US"/>
        </w:rPr>
      </w:pPr>
      <w:r w:rsidRPr="00FC4C97">
        <w:rPr>
          <w:rFonts w:asciiTheme="majorBidi" w:hAnsiTheme="majorBidi" w:cstheme="majorBidi"/>
          <w:bCs/>
          <w:color w:val="auto"/>
          <w:sz w:val="24"/>
          <w:lang w:val="en-US"/>
        </w:rPr>
        <w:t xml:space="preserve">The adhesion of Tunisia to the Aarhus Convention related to access to information and public participation in decision-making and possibility of access to Justice in case of environmental </w:t>
      </w:r>
      <w:r w:rsidR="00043F4F" w:rsidRPr="00FC4C97">
        <w:rPr>
          <w:rFonts w:asciiTheme="majorBidi" w:hAnsiTheme="majorBidi" w:cstheme="majorBidi"/>
          <w:bCs/>
          <w:color w:val="auto"/>
          <w:sz w:val="24"/>
          <w:lang w:val="en-US"/>
        </w:rPr>
        <w:t>m</w:t>
      </w:r>
      <w:r w:rsidRPr="00FC4C97">
        <w:rPr>
          <w:rFonts w:asciiTheme="majorBidi" w:hAnsiTheme="majorBidi" w:cstheme="majorBidi"/>
          <w:bCs/>
          <w:color w:val="auto"/>
          <w:sz w:val="24"/>
          <w:lang w:val="en-US"/>
        </w:rPr>
        <w:t>atters.</w:t>
      </w:r>
    </w:p>
    <w:p w:rsidR="008E3E12" w:rsidRPr="00FC4C97" w:rsidRDefault="008E3E12" w:rsidP="002C0593">
      <w:pPr>
        <w:tabs>
          <w:tab w:val="right" w:pos="4"/>
        </w:tabs>
        <w:spacing w:after="200"/>
        <w:rPr>
          <w:rFonts w:asciiTheme="majorBidi" w:hAnsiTheme="majorBidi" w:cstheme="majorBidi"/>
          <w:color w:val="auto"/>
          <w:lang w:val="en-US"/>
        </w:rPr>
      </w:pPr>
      <w:r w:rsidRPr="00FC4C97">
        <w:rPr>
          <w:rFonts w:asciiTheme="majorBidi" w:hAnsiTheme="majorBidi" w:cstheme="majorBidi"/>
          <w:b/>
          <w:bCs/>
          <w:color w:val="auto"/>
          <w:lang w:val="en-US"/>
        </w:rPr>
        <w:t>Implementation timeline</w:t>
      </w:r>
      <w:r w:rsidRPr="00FC4C97">
        <w:rPr>
          <w:rFonts w:asciiTheme="majorBidi" w:hAnsiTheme="majorBidi" w:cstheme="majorBidi"/>
          <w:color w:val="auto"/>
          <w:lang w:val="en-US"/>
        </w:rPr>
        <w:t>: 2015-2016</w:t>
      </w:r>
    </w:p>
    <w:p w:rsidR="008E3E12" w:rsidRPr="00FC4C97" w:rsidRDefault="008E3E12" w:rsidP="000E0A7B">
      <w:pPr>
        <w:tabs>
          <w:tab w:val="right" w:pos="4"/>
        </w:tabs>
        <w:spacing w:after="200"/>
        <w:jc w:val="both"/>
        <w:rPr>
          <w:rFonts w:asciiTheme="majorBidi" w:hAnsiTheme="majorBidi" w:cstheme="majorBidi"/>
          <w:color w:val="auto"/>
          <w:lang w:val="en-US"/>
        </w:rPr>
      </w:pPr>
      <w:r w:rsidRPr="00FC4C97">
        <w:rPr>
          <w:rFonts w:asciiTheme="majorBidi" w:hAnsiTheme="majorBidi" w:cstheme="majorBidi"/>
          <w:b/>
          <w:bCs/>
          <w:color w:val="auto"/>
          <w:lang w:val="en-US"/>
        </w:rPr>
        <w:t>Structure in charge:</w:t>
      </w:r>
      <w:r w:rsidRPr="00FC4C97">
        <w:rPr>
          <w:color w:val="auto"/>
          <w:lang w:val="en-US"/>
        </w:rPr>
        <w:t xml:space="preserve"> </w:t>
      </w:r>
      <w:r w:rsidR="000E0A7B">
        <w:rPr>
          <w:rFonts w:asciiTheme="majorBidi" w:hAnsiTheme="majorBidi" w:cstheme="majorBidi"/>
          <w:sz w:val="24"/>
          <w:szCs w:val="24"/>
          <w:lang w:val="en-US"/>
        </w:rPr>
        <w:t>M</w:t>
      </w:r>
      <w:r w:rsidR="000E0A7B" w:rsidRPr="007349A7">
        <w:rPr>
          <w:rFonts w:asciiTheme="majorBidi" w:hAnsiTheme="majorBidi" w:cstheme="majorBidi"/>
          <w:sz w:val="24"/>
          <w:szCs w:val="24"/>
          <w:lang w:val="en-US"/>
        </w:rPr>
        <w:t>inistry of equipment,</w:t>
      </w:r>
      <w:r w:rsidR="000E0A7B">
        <w:rPr>
          <w:rFonts w:asciiTheme="majorBidi" w:hAnsiTheme="majorBidi" w:cstheme="majorBidi"/>
          <w:sz w:val="24"/>
          <w:szCs w:val="24"/>
          <w:lang w:val="en-US"/>
        </w:rPr>
        <w:t xml:space="preserve"> </w:t>
      </w:r>
      <w:r w:rsidR="000E0A7B" w:rsidRPr="00472BDA">
        <w:rPr>
          <w:rFonts w:asciiTheme="majorBidi" w:hAnsiTheme="majorBidi" w:cstheme="majorBidi"/>
          <w:sz w:val="24"/>
          <w:szCs w:val="24"/>
          <w:lang w:val="en-US"/>
        </w:rPr>
        <w:t xml:space="preserve">spatial planning and </w:t>
      </w:r>
      <w:r w:rsidR="000E0A7B" w:rsidRPr="007349A7">
        <w:rPr>
          <w:rFonts w:asciiTheme="majorBidi" w:hAnsiTheme="majorBidi" w:cstheme="majorBidi"/>
          <w:sz w:val="24"/>
          <w:szCs w:val="24"/>
          <w:lang w:val="en-US"/>
        </w:rPr>
        <w:t>sustainable development</w:t>
      </w:r>
      <w:r w:rsidRPr="00FC4C97">
        <w:rPr>
          <w:rFonts w:asciiTheme="majorBidi" w:hAnsiTheme="majorBidi" w:cstheme="majorBidi"/>
          <w:color w:val="auto"/>
          <w:lang w:val="en-US"/>
        </w:rPr>
        <w:t xml:space="preserve">, secretariat of state in charge of sustainable development  </w:t>
      </w:r>
    </w:p>
    <w:p w:rsidR="008E3E12" w:rsidRDefault="008E3E12" w:rsidP="00125E34">
      <w:pPr>
        <w:tabs>
          <w:tab w:val="right" w:pos="4"/>
        </w:tabs>
        <w:spacing w:after="200"/>
        <w:ind w:left="-419"/>
        <w:jc w:val="both"/>
        <w:rPr>
          <w:rFonts w:asciiTheme="majorBidi" w:hAnsiTheme="majorBidi" w:cstheme="majorBidi"/>
          <w:lang w:val="en-US"/>
        </w:rPr>
      </w:pPr>
    </w:p>
    <w:p w:rsidR="008E3E12" w:rsidRDefault="008E3E12" w:rsidP="00125E34">
      <w:pPr>
        <w:tabs>
          <w:tab w:val="right" w:pos="4"/>
        </w:tabs>
        <w:spacing w:after="200"/>
        <w:ind w:left="-419"/>
        <w:jc w:val="both"/>
        <w:rPr>
          <w:rFonts w:asciiTheme="majorBidi" w:hAnsiTheme="majorBidi" w:cstheme="majorBidi"/>
          <w:lang w:val="en-US"/>
        </w:rPr>
      </w:pPr>
    </w:p>
    <w:p w:rsidR="008E3E12" w:rsidRPr="00BC1352" w:rsidRDefault="008E3E12" w:rsidP="00125E34">
      <w:pPr>
        <w:tabs>
          <w:tab w:val="right" w:pos="4"/>
        </w:tabs>
        <w:spacing w:after="200"/>
        <w:ind w:left="-419"/>
        <w:jc w:val="both"/>
        <w:rPr>
          <w:rFonts w:asciiTheme="majorBidi" w:hAnsiTheme="majorBidi" w:cstheme="majorBidi"/>
          <w:lang w:val="en-US"/>
        </w:rPr>
      </w:pPr>
    </w:p>
    <w:sectPr w:rsidR="008E3E12" w:rsidRPr="00BC1352" w:rsidSect="00140688">
      <w:footerReference w:type="default" r:id="rId20"/>
      <w:pgSz w:w="11906" w:h="16838"/>
      <w:pgMar w:top="851"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06CA" w:rsidRDefault="00E606CA" w:rsidP="00044DAB">
      <w:pPr>
        <w:spacing w:line="240" w:lineRule="auto"/>
      </w:pPr>
      <w:r>
        <w:separator/>
      </w:r>
    </w:p>
  </w:endnote>
  <w:endnote w:type="continuationSeparator" w:id="0">
    <w:p w:rsidR="00E606CA" w:rsidRDefault="00E606CA" w:rsidP="00044D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9294187"/>
      <w:docPartObj>
        <w:docPartGallery w:val="Page Numbers (Bottom of Page)"/>
        <w:docPartUnique/>
      </w:docPartObj>
    </w:sdtPr>
    <w:sdtEndPr/>
    <w:sdtContent>
      <w:p w:rsidR="00EF3E4C" w:rsidRDefault="00EF3E4C">
        <w:pPr>
          <w:pStyle w:val="Pieddepage"/>
          <w:jc w:val="center"/>
        </w:pPr>
        <w:r>
          <w:fldChar w:fldCharType="begin"/>
        </w:r>
        <w:r>
          <w:instrText>PAGE   \* MERGEFORMAT</w:instrText>
        </w:r>
        <w:r>
          <w:fldChar w:fldCharType="separate"/>
        </w:r>
        <w:r w:rsidR="002A0CFC">
          <w:rPr>
            <w:noProof/>
          </w:rPr>
          <w:t>3</w:t>
        </w:r>
        <w:r>
          <w:fldChar w:fldCharType="end"/>
        </w:r>
      </w:p>
    </w:sdtContent>
  </w:sdt>
  <w:p w:rsidR="00EF3E4C" w:rsidRDefault="0097720D" w:rsidP="00FC6AFB">
    <w:pPr>
      <w:pStyle w:val="Pieddepage"/>
    </w:pPr>
    <w:r>
      <w:rPr>
        <w:noProof/>
      </w:rPr>
      <w:drawing>
        <wp:anchor distT="0" distB="0" distL="114300" distR="114300" simplePos="0" relativeHeight="251661312" behindDoc="1" locked="0" layoutInCell="1" allowOverlap="1" wp14:anchorId="3BEE9F60" wp14:editId="4C64E929">
          <wp:simplePos x="0" y="0"/>
          <wp:positionH relativeFrom="column">
            <wp:posOffset>-767080</wp:posOffset>
          </wp:positionH>
          <wp:positionV relativeFrom="paragraph">
            <wp:posOffset>586740</wp:posOffset>
          </wp:positionV>
          <wp:extent cx="7588885" cy="10734675"/>
          <wp:effectExtent l="0" t="0" r="0" b="952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Plan-Action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8885" cy="1073467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030017"/>
      <w:docPartObj>
        <w:docPartGallery w:val="Page Numbers (Bottom of Page)"/>
        <w:docPartUnique/>
      </w:docPartObj>
    </w:sdtPr>
    <w:sdtEndPr/>
    <w:sdtContent>
      <w:p w:rsidR="0097720D" w:rsidRDefault="0097720D">
        <w:pPr>
          <w:pStyle w:val="Pieddepage"/>
          <w:jc w:val="center"/>
        </w:pPr>
        <w:r>
          <w:fldChar w:fldCharType="begin"/>
        </w:r>
        <w:r>
          <w:instrText>PAGE   \* MERGEFORMAT</w:instrText>
        </w:r>
        <w:r>
          <w:fldChar w:fldCharType="separate"/>
        </w:r>
        <w:r w:rsidR="002E536E">
          <w:rPr>
            <w:noProof/>
          </w:rPr>
          <w:t>1</w:t>
        </w:r>
        <w:r>
          <w:fldChar w:fldCharType="end"/>
        </w:r>
      </w:p>
    </w:sdtContent>
  </w:sdt>
  <w:p w:rsidR="0097720D" w:rsidRDefault="0097720D">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3242673"/>
      <w:docPartObj>
        <w:docPartGallery w:val="Page Numbers (Bottom of Page)"/>
        <w:docPartUnique/>
      </w:docPartObj>
    </w:sdtPr>
    <w:sdtEndPr/>
    <w:sdtContent>
      <w:p w:rsidR="00EF3E4C" w:rsidRDefault="00EF3E4C">
        <w:pPr>
          <w:pStyle w:val="Pieddepage"/>
          <w:jc w:val="center"/>
        </w:pPr>
        <w:r>
          <w:fldChar w:fldCharType="begin"/>
        </w:r>
        <w:r>
          <w:instrText>PAGE   \* MERGEFORMAT</w:instrText>
        </w:r>
        <w:r>
          <w:fldChar w:fldCharType="separate"/>
        </w:r>
        <w:r w:rsidR="00AE556E">
          <w:rPr>
            <w:noProof/>
          </w:rPr>
          <w:t>11</w:t>
        </w:r>
        <w:r>
          <w:rPr>
            <w:noProof/>
          </w:rPr>
          <w:fldChar w:fldCharType="end"/>
        </w:r>
      </w:p>
    </w:sdtContent>
  </w:sdt>
  <w:p w:rsidR="00EF3E4C" w:rsidRDefault="00EF3E4C" w:rsidP="00FC6AFB">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4859488"/>
      <w:docPartObj>
        <w:docPartGallery w:val="Page Numbers (Bottom of Page)"/>
        <w:docPartUnique/>
      </w:docPartObj>
    </w:sdtPr>
    <w:sdtEndPr/>
    <w:sdtContent>
      <w:p w:rsidR="0097720D" w:rsidRDefault="0097720D">
        <w:pPr>
          <w:pStyle w:val="Pieddepage"/>
          <w:jc w:val="center"/>
        </w:pPr>
        <w:r>
          <w:fldChar w:fldCharType="begin"/>
        </w:r>
        <w:r>
          <w:instrText>PAGE   \* MERGEFORMAT</w:instrText>
        </w:r>
        <w:r>
          <w:fldChar w:fldCharType="separate"/>
        </w:r>
        <w:r>
          <w:rPr>
            <w:noProof/>
          </w:rPr>
          <w:t>11</w:t>
        </w:r>
        <w:r>
          <w:fldChar w:fldCharType="end"/>
        </w:r>
      </w:p>
    </w:sdtContent>
  </w:sdt>
  <w:p w:rsidR="0097720D" w:rsidRDefault="0097720D">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9952171"/>
      <w:docPartObj>
        <w:docPartGallery w:val="Page Numbers (Bottom of Page)"/>
        <w:docPartUnique/>
      </w:docPartObj>
    </w:sdtPr>
    <w:sdtEndPr/>
    <w:sdtContent>
      <w:p w:rsidR="00EF3E4C" w:rsidRDefault="00EF3E4C">
        <w:pPr>
          <w:pStyle w:val="Pieddepage"/>
          <w:jc w:val="center"/>
        </w:pPr>
        <w:r>
          <w:fldChar w:fldCharType="begin"/>
        </w:r>
        <w:r>
          <w:instrText>PAGE   \* MERGEFORMAT</w:instrText>
        </w:r>
        <w:r>
          <w:fldChar w:fldCharType="separate"/>
        </w:r>
        <w:r w:rsidR="002A0CFC">
          <w:rPr>
            <w:noProof/>
          </w:rPr>
          <w:t>17</w:t>
        </w:r>
        <w:r>
          <w:fldChar w:fldCharType="end"/>
        </w:r>
      </w:p>
    </w:sdtContent>
  </w:sdt>
  <w:p w:rsidR="00EF3E4C" w:rsidRDefault="00EF3E4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06CA" w:rsidRDefault="00E606CA" w:rsidP="00044DAB">
      <w:pPr>
        <w:spacing w:line="240" w:lineRule="auto"/>
      </w:pPr>
      <w:r>
        <w:separator/>
      </w:r>
    </w:p>
  </w:footnote>
  <w:footnote w:type="continuationSeparator" w:id="0">
    <w:p w:rsidR="00E606CA" w:rsidRDefault="00E606CA" w:rsidP="00044DA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20D" w:rsidRDefault="0038692D">
    <w:pPr>
      <w:pStyle w:val="En-tte"/>
    </w:pPr>
    <w:r>
      <w:rPr>
        <w:noProof/>
      </w:rPr>
      <w:drawing>
        <wp:anchor distT="0" distB="0" distL="114300" distR="114300" simplePos="0" relativeHeight="251658240" behindDoc="1" locked="0" layoutInCell="1" allowOverlap="1" wp14:anchorId="3E91DFDE" wp14:editId="7D462F32">
          <wp:simplePos x="0" y="0"/>
          <wp:positionH relativeFrom="column">
            <wp:posOffset>-843280</wp:posOffset>
          </wp:positionH>
          <wp:positionV relativeFrom="paragraph">
            <wp:posOffset>-450215</wp:posOffset>
          </wp:positionV>
          <wp:extent cx="7589158" cy="1073467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Plan-Action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9158" cy="1073467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20D" w:rsidRDefault="0038692D">
    <w:pPr>
      <w:pStyle w:val="En-tte"/>
    </w:pPr>
    <w:r>
      <w:rPr>
        <w:noProof/>
      </w:rPr>
      <w:drawing>
        <wp:anchor distT="0" distB="0" distL="114300" distR="114300" simplePos="0" relativeHeight="251659264" behindDoc="0" locked="0" layoutInCell="1" allowOverlap="1" wp14:anchorId="286697DA" wp14:editId="02DC45D0">
          <wp:simplePos x="0" y="0"/>
          <wp:positionH relativeFrom="column">
            <wp:posOffset>-900430</wp:posOffset>
          </wp:positionH>
          <wp:positionV relativeFrom="paragraph">
            <wp:posOffset>-450215</wp:posOffset>
          </wp:positionV>
          <wp:extent cx="7563366" cy="10696575"/>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 Page.jpg"/>
                  <pic:cNvPicPr/>
                </pic:nvPicPr>
                <pic:blipFill>
                  <a:blip r:embed="rId1">
                    <a:extLst>
                      <a:ext uri="{28A0092B-C50C-407E-A947-70E740481C1C}">
                        <a14:useLocalDpi xmlns:a14="http://schemas.microsoft.com/office/drawing/2010/main" val="0"/>
                      </a:ext>
                    </a:extLst>
                  </a:blip>
                  <a:stretch>
                    <a:fillRect/>
                  </a:stretch>
                </pic:blipFill>
                <pic:spPr>
                  <a:xfrm>
                    <a:off x="0" y="0"/>
                    <a:ext cx="7563366" cy="1069657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20D" w:rsidRDefault="0097720D">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9D38E4"/>
    <w:multiLevelType w:val="hybridMultilevel"/>
    <w:tmpl w:val="E6B68EF8"/>
    <w:lvl w:ilvl="0" w:tplc="530A1918">
      <w:start w:val="1"/>
      <w:numFmt w:val="upperRoman"/>
      <w:lvlText w:val="%1."/>
      <w:lvlJc w:val="righ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nsid w:val="204D5F37"/>
    <w:multiLevelType w:val="hybridMultilevel"/>
    <w:tmpl w:val="BA664D5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06E52EB"/>
    <w:multiLevelType w:val="hybridMultilevel"/>
    <w:tmpl w:val="A53091A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F1B6BE7"/>
    <w:multiLevelType w:val="hybridMultilevel"/>
    <w:tmpl w:val="7EBA41AA"/>
    <w:lvl w:ilvl="0" w:tplc="D8C6CC7A">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F587C93"/>
    <w:multiLevelType w:val="hybridMultilevel"/>
    <w:tmpl w:val="2E166720"/>
    <w:lvl w:ilvl="0" w:tplc="264EE5FA">
      <w:start w:val="1"/>
      <w:numFmt w:val="upperRoman"/>
      <w:lvlText w:val="%1-"/>
      <w:lvlJc w:val="left"/>
      <w:pPr>
        <w:ind w:left="301" w:hanging="720"/>
      </w:pPr>
      <w:rPr>
        <w:rFonts w:hint="default"/>
      </w:rPr>
    </w:lvl>
    <w:lvl w:ilvl="1" w:tplc="040C0019" w:tentative="1">
      <w:start w:val="1"/>
      <w:numFmt w:val="lowerLetter"/>
      <w:lvlText w:val="%2."/>
      <w:lvlJc w:val="left"/>
      <w:pPr>
        <w:ind w:left="661" w:hanging="360"/>
      </w:pPr>
    </w:lvl>
    <w:lvl w:ilvl="2" w:tplc="040C001B" w:tentative="1">
      <w:start w:val="1"/>
      <w:numFmt w:val="lowerRoman"/>
      <w:lvlText w:val="%3."/>
      <w:lvlJc w:val="right"/>
      <w:pPr>
        <w:ind w:left="1381" w:hanging="180"/>
      </w:pPr>
    </w:lvl>
    <w:lvl w:ilvl="3" w:tplc="040C000F" w:tentative="1">
      <w:start w:val="1"/>
      <w:numFmt w:val="decimal"/>
      <w:lvlText w:val="%4."/>
      <w:lvlJc w:val="left"/>
      <w:pPr>
        <w:ind w:left="2101" w:hanging="360"/>
      </w:pPr>
    </w:lvl>
    <w:lvl w:ilvl="4" w:tplc="040C0019" w:tentative="1">
      <w:start w:val="1"/>
      <w:numFmt w:val="lowerLetter"/>
      <w:lvlText w:val="%5."/>
      <w:lvlJc w:val="left"/>
      <w:pPr>
        <w:ind w:left="2821" w:hanging="360"/>
      </w:pPr>
    </w:lvl>
    <w:lvl w:ilvl="5" w:tplc="040C001B" w:tentative="1">
      <w:start w:val="1"/>
      <w:numFmt w:val="lowerRoman"/>
      <w:lvlText w:val="%6."/>
      <w:lvlJc w:val="right"/>
      <w:pPr>
        <w:ind w:left="3541" w:hanging="180"/>
      </w:pPr>
    </w:lvl>
    <w:lvl w:ilvl="6" w:tplc="040C000F" w:tentative="1">
      <w:start w:val="1"/>
      <w:numFmt w:val="decimal"/>
      <w:lvlText w:val="%7."/>
      <w:lvlJc w:val="left"/>
      <w:pPr>
        <w:ind w:left="4261" w:hanging="360"/>
      </w:pPr>
    </w:lvl>
    <w:lvl w:ilvl="7" w:tplc="040C0019" w:tentative="1">
      <w:start w:val="1"/>
      <w:numFmt w:val="lowerLetter"/>
      <w:lvlText w:val="%8."/>
      <w:lvlJc w:val="left"/>
      <w:pPr>
        <w:ind w:left="4981" w:hanging="360"/>
      </w:pPr>
    </w:lvl>
    <w:lvl w:ilvl="8" w:tplc="040C001B" w:tentative="1">
      <w:start w:val="1"/>
      <w:numFmt w:val="lowerRoman"/>
      <w:lvlText w:val="%9."/>
      <w:lvlJc w:val="right"/>
      <w:pPr>
        <w:ind w:left="5701" w:hanging="180"/>
      </w:pPr>
    </w:lvl>
  </w:abstractNum>
  <w:abstractNum w:abstractNumId="5">
    <w:nsid w:val="3A336528"/>
    <w:multiLevelType w:val="hybridMultilevel"/>
    <w:tmpl w:val="D3BC742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4505569"/>
    <w:multiLevelType w:val="hybridMultilevel"/>
    <w:tmpl w:val="9320D0D2"/>
    <w:lvl w:ilvl="0" w:tplc="040C000D">
      <w:start w:val="1"/>
      <w:numFmt w:val="bullet"/>
      <w:lvlText w:val=""/>
      <w:lvlJc w:val="left"/>
      <w:pPr>
        <w:ind w:left="720" w:hanging="360"/>
      </w:pPr>
      <w:rPr>
        <w:rFonts w:ascii="Wingdings" w:hAnsi="Wingdings" w:hint="default"/>
        <w:b/>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55C374B3"/>
    <w:multiLevelType w:val="hybridMultilevel"/>
    <w:tmpl w:val="F4B2D1B6"/>
    <w:lvl w:ilvl="0" w:tplc="D8C6CC7A">
      <w:numFmt w:val="bullet"/>
      <w:lvlText w:val="-"/>
      <w:lvlJc w:val="left"/>
      <w:pPr>
        <w:ind w:left="36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647658CA"/>
    <w:multiLevelType w:val="hybridMultilevel"/>
    <w:tmpl w:val="0A7C9CD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67FA2667"/>
    <w:multiLevelType w:val="multilevel"/>
    <w:tmpl w:val="9CD07B9E"/>
    <w:lvl w:ilvl="0">
      <w:start w:val="1"/>
      <w:numFmt w:val="bullet"/>
      <w:lvlText w:val=""/>
      <w:lvlJc w:val="left"/>
      <w:pPr>
        <w:ind w:left="-360" w:firstLine="360"/>
      </w:pPr>
      <w:rPr>
        <w:rFonts w:ascii="Wingdings" w:hAnsi="Wingdings" w:hint="default"/>
        <w:u w:val="none"/>
      </w:rPr>
    </w:lvl>
    <w:lvl w:ilvl="1">
      <w:start w:val="1"/>
      <w:numFmt w:val="bullet"/>
      <w:lvlText w:val="○"/>
      <w:lvlJc w:val="left"/>
      <w:pPr>
        <w:ind w:left="360" w:firstLine="1080"/>
      </w:pPr>
      <w:rPr>
        <w:u w:val="none"/>
      </w:rPr>
    </w:lvl>
    <w:lvl w:ilvl="2">
      <w:start w:val="1"/>
      <w:numFmt w:val="bullet"/>
      <w:lvlText w:val="■"/>
      <w:lvlJc w:val="left"/>
      <w:pPr>
        <w:ind w:left="1080" w:firstLine="1800"/>
      </w:pPr>
      <w:rPr>
        <w:u w:val="none"/>
      </w:rPr>
    </w:lvl>
    <w:lvl w:ilvl="3">
      <w:start w:val="1"/>
      <w:numFmt w:val="bullet"/>
      <w:lvlText w:val="●"/>
      <w:lvlJc w:val="left"/>
      <w:pPr>
        <w:ind w:left="1800" w:firstLine="2520"/>
      </w:pPr>
      <w:rPr>
        <w:u w:val="none"/>
      </w:rPr>
    </w:lvl>
    <w:lvl w:ilvl="4">
      <w:start w:val="1"/>
      <w:numFmt w:val="bullet"/>
      <w:lvlText w:val="○"/>
      <w:lvlJc w:val="left"/>
      <w:pPr>
        <w:ind w:left="2520" w:firstLine="3240"/>
      </w:pPr>
      <w:rPr>
        <w:u w:val="none"/>
      </w:rPr>
    </w:lvl>
    <w:lvl w:ilvl="5">
      <w:start w:val="1"/>
      <w:numFmt w:val="bullet"/>
      <w:lvlText w:val="■"/>
      <w:lvlJc w:val="left"/>
      <w:pPr>
        <w:ind w:left="3240" w:firstLine="3960"/>
      </w:pPr>
      <w:rPr>
        <w:u w:val="none"/>
      </w:rPr>
    </w:lvl>
    <w:lvl w:ilvl="6">
      <w:start w:val="1"/>
      <w:numFmt w:val="bullet"/>
      <w:lvlText w:val="●"/>
      <w:lvlJc w:val="left"/>
      <w:pPr>
        <w:ind w:left="3960" w:firstLine="4680"/>
      </w:pPr>
      <w:rPr>
        <w:u w:val="none"/>
      </w:rPr>
    </w:lvl>
    <w:lvl w:ilvl="7">
      <w:start w:val="1"/>
      <w:numFmt w:val="bullet"/>
      <w:lvlText w:val="○"/>
      <w:lvlJc w:val="left"/>
      <w:pPr>
        <w:ind w:left="4680" w:firstLine="5400"/>
      </w:pPr>
      <w:rPr>
        <w:u w:val="none"/>
      </w:rPr>
    </w:lvl>
    <w:lvl w:ilvl="8">
      <w:start w:val="1"/>
      <w:numFmt w:val="bullet"/>
      <w:lvlText w:val="■"/>
      <w:lvlJc w:val="left"/>
      <w:pPr>
        <w:ind w:left="5400" w:firstLine="6120"/>
      </w:pPr>
      <w:rPr>
        <w:u w:val="none"/>
      </w:rPr>
    </w:lvl>
  </w:abstractNum>
  <w:num w:numId="1">
    <w:abstractNumId w:val="6"/>
  </w:num>
  <w:num w:numId="2">
    <w:abstractNumId w:val="0"/>
  </w:num>
  <w:num w:numId="3">
    <w:abstractNumId w:val="4"/>
  </w:num>
  <w:num w:numId="4">
    <w:abstractNumId w:val="9"/>
  </w:num>
  <w:num w:numId="5">
    <w:abstractNumId w:val="7"/>
  </w:num>
  <w:num w:numId="6">
    <w:abstractNumId w:val="8"/>
  </w:num>
  <w:num w:numId="7">
    <w:abstractNumId w:val="1"/>
  </w:num>
  <w:num w:numId="8">
    <w:abstractNumId w:val="5"/>
  </w:num>
  <w:num w:numId="9">
    <w:abstractNumId w:val="3"/>
  </w:num>
  <w:num w:numId="10">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23F"/>
    <w:rsid w:val="00000927"/>
    <w:rsid w:val="0000132F"/>
    <w:rsid w:val="000019AC"/>
    <w:rsid w:val="000063BC"/>
    <w:rsid w:val="000078CD"/>
    <w:rsid w:val="00007DE8"/>
    <w:rsid w:val="00010D6A"/>
    <w:rsid w:val="000129CF"/>
    <w:rsid w:val="000155D0"/>
    <w:rsid w:val="00020244"/>
    <w:rsid w:val="000224EE"/>
    <w:rsid w:val="000242D7"/>
    <w:rsid w:val="00043F4F"/>
    <w:rsid w:val="00044DAB"/>
    <w:rsid w:val="000564B9"/>
    <w:rsid w:val="000613DC"/>
    <w:rsid w:val="000631F7"/>
    <w:rsid w:val="00064D4B"/>
    <w:rsid w:val="0007123E"/>
    <w:rsid w:val="000756E2"/>
    <w:rsid w:val="000858C8"/>
    <w:rsid w:val="00097F93"/>
    <w:rsid w:val="000A0137"/>
    <w:rsid w:val="000A0543"/>
    <w:rsid w:val="000A1E70"/>
    <w:rsid w:val="000A1ED9"/>
    <w:rsid w:val="000B018B"/>
    <w:rsid w:val="000B67BB"/>
    <w:rsid w:val="000B6876"/>
    <w:rsid w:val="000B7BFD"/>
    <w:rsid w:val="000C04B7"/>
    <w:rsid w:val="000C45AA"/>
    <w:rsid w:val="000C786B"/>
    <w:rsid w:val="000D22AA"/>
    <w:rsid w:val="000D3319"/>
    <w:rsid w:val="000D52DF"/>
    <w:rsid w:val="000D5CC2"/>
    <w:rsid w:val="000E01D4"/>
    <w:rsid w:val="000E0A7B"/>
    <w:rsid w:val="000F0107"/>
    <w:rsid w:val="000F25BB"/>
    <w:rsid w:val="000F51CE"/>
    <w:rsid w:val="000F6C95"/>
    <w:rsid w:val="000F7769"/>
    <w:rsid w:val="0010123F"/>
    <w:rsid w:val="00115767"/>
    <w:rsid w:val="00116983"/>
    <w:rsid w:val="00125E34"/>
    <w:rsid w:val="00137442"/>
    <w:rsid w:val="00140688"/>
    <w:rsid w:val="00155BBC"/>
    <w:rsid w:val="00157E2B"/>
    <w:rsid w:val="0016504B"/>
    <w:rsid w:val="00171CF7"/>
    <w:rsid w:val="00176312"/>
    <w:rsid w:val="00185CE8"/>
    <w:rsid w:val="00185D9F"/>
    <w:rsid w:val="00187B29"/>
    <w:rsid w:val="00194AE2"/>
    <w:rsid w:val="001A781F"/>
    <w:rsid w:val="001B5626"/>
    <w:rsid w:val="001C2C1F"/>
    <w:rsid w:val="001C34BC"/>
    <w:rsid w:val="001C3FD5"/>
    <w:rsid w:val="001D2FC7"/>
    <w:rsid w:val="001D5AD4"/>
    <w:rsid w:val="001D5AF6"/>
    <w:rsid w:val="001E00F0"/>
    <w:rsid w:val="001E41DD"/>
    <w:rsid w:val="001F0BF8"/>
    <w:rsid w:val="001F4C71"/>
    <w:rsid w:val="00205AAD"/>
    <w:rsid w:val="00207040"/>
    <w:rsid w:val="00207BCC"/>
    <w:rsid w:val="00211196"/>
    <w:rsid w:val="00214575"/>
    <w:rsid w:val="00215F52"/>
    <w:rsid w:val="00220998"/>
    <w:rsid w:val="0022161A"/>
    <w:rsid w:val="002366AB"/>
    <w:rsid w:val="0024077D"/>
    <w:rsid w:val="00241DDB"/>
    <w:rsid w:val="002435D8"/>
    <w:rsid w:val="00254A69"/>
    <w:rsid w:val="00256543"/>
    <w:rsid w:val="0026177C"/>
    <w:rsid w:val="002645C7"/>
    <w:rsid w:val="00264AFE"/>
    <w:rsid w:val="00266051"/>
    <w:rsid w:val="0026655C"/>
    <w:rsid w:val="00270989"/>
    <w:rsid w:val="00280424"/>
    <w:rsid w:val="00283830"/>
    <w:rsid w:val="00283C71"/>
    <w:rsid w:val="00284E31"/>
    <w:rsid w:val="00290737"/>
    <w:rsid w:val="00296029"/>
    <w:rsid w:val="00297773"/>
    <w:rsid w:val="002A0CFC"/>
    <w:rsid w:val="002A7BB7"/>
    <w:rsid w:val="002A7E3B"/>
    <w:rsid w:val="002B2F09"/>
    <w:rsid w:val="002C0593"/>
    <w:rsid w:val="002C17FF"/>
    <w:rsid w:val="002C369C"/>
    <w:rsid w:val="002C6B85"/>
    <w:rsid w:val="002D5885"/>
    <w:rsid w:val="002D6E84"/>
    <w:rsid w:val="002D79D7"/>
    <w:rsid w:val="002E251B"/>
    <w:rsid w:val="002E44A3"/>
    <w:rsid w:val="002E536E"/>
    <w:rsid w:val="002E6F7D"/>
    <w:rsid w:val="002E770F"/>
    <w:rsid w:val="002F0426"/>
    <w:rsid w:val="002F09C6"/>
    <w:rsid w:val="003021AA"/>
    <w:rsid w:val="00304225"/>
    <w:rsid w:val="00311939"/>
    <w:rsid w:val="0031254E"/>
    <w:rsid w:val="00315121"/>
    <w:rsid w:val="0032492B"/>
    <w:rsid w:val="0034043B"/>
    <w:rsid w:val="00340CBF"/>
    <w:rsid w:val="00343BD9"/>
    <w:rsid w:val="00350B39"/>
    <w:rsid w:val="003517FD"/>
    <w:rsid w:val="00351981"/>
    <w:rsid w:val="00352905"/>
    <w:rsid w:val="00355536"/>
    <w:rsid w:val="003709C5"/>
    <w:rsid w:val="00370D63"/>
    <w:rsid w:val="0037336A"/>
    <w:rsid w:val="0038692D"/>
    <w:rsid w:val="0039523C"/>
    <w:rsid w:val="003A1E9A"/>
    <w:rsid w:val="003A22B2"/>
    <w:rsid w:val="003A2B87"/>
    <w:rsid w:val="003A31B3"/>
    <w:rsid w:val="003A4291"/>
    <w:rsid w:val="003B16F0"/>
    <w:rsid w:val="003B365F"/>
    <w:rsid w:val="003B7EF2"/>
    <w:rsid w:val="003C0822"/>
    <w:rsid w:val="003C3B2D"/>
    <w:rsid w:val="003D19FB"/>
    <w:rsid w:val="003D2282"/>
    <w:rsid w:val="003D4133"/>
    <w:rsid w:val="003D48C3"/>
    <w:rsid w:val="003D4A21"/>
    <w:rsid w:val="003E2EF2"/>
    <w:rsid w:val="003E33BA"/>
    <w:rsid w:val="003E6816"/>
    <w:rsid w:val="003E730D"/>
    <w:rsid w:val="003E778B"/>
    <w:rsid w:val="003E7AE0"/>
    <w:rsid w:val="00405BE8"/>
    <w:rsid w:val="004064EE"/>
    <w:rsid w:val="00412C73"/>
    <w:rsid w:val="00415D73"/>
    <w:rsid w:val="00426600"/>
    <w:rsid w:val="00427FA3"/>
    <w:rsid w:val="00430E4D"/>
    <w:rsid w:val="004406F2"/>
    <w:rsid w:val="00441EC0"/>
    <w:rsid w:val="00442AD7"/>
    <w:rsid w:val="0044377D"/>
    <w:rsid w:val="004529DB"/>
    <w:rsid w:val="004532A1"/>
    <w:rsid w:val="00457326"/>
    <w:rsid w:val="00457CA4"/>
    <w:rsid w:val="00457FC4"/>
    <w:rsid w:val="0046010C"/>
    <w:rsid w:val="00464C52"/>
    <w:rsid w:val="00465610"/>
    <w:rsid w:val="00467421"/>
    <w:rsid w:val="00472BDA"/>
    <w:rsid w:val="00474A3A"/>
    <w:rsid w:val="00477AFA"/>
    <w:rsid w:val="00485973"/>
    <w:rsid w:val="00491EE1"/>
    <w:rsid w:val="004A66F4"/>
    <w:rsid w:val="004A7F69"/>
    <w:rsid w:val="004B19D5"/>
    <w:rsid w:val="004B253C"/>
    <w:rsid w:val="004B3B0F"/>
    <w:rsid w:val="004B7069"/>
    <w:rsid w:val="004C1EB8"/>
    <w:rsid w:val="004D444C"/>
    <w:rsid w:val="004D508D"/>
    <w:rsid w:val="004E0A67"/>
    <w:rsid w:val="004E6230"/>
    <w:rsid w:val="004F4283"/>
    <w:rsid w:val="004F46B3"/>
    <w:rsid w:val="004F5681"/>
    <w:rsid w:val="00504D71"/>
    <w:rsid w:val="0051434C"/>
    <w:rsid w:val="005159FA"/>
    <w:rsid w:val="0052289D"/>
    <w:rsid w:val="005259A1"/>
    <w:rsid w:val="00526280"/>
    <w:rsid w:val="00533CF3"/>
    <w:rsid w:val="005355F7"/>
    <w:rsid w:val="00547EFA"/>
    <w:rsid w:val="00550327"/>
    <w:rsid w:val="005552C4"/>
    <w:rsid w:val="005579D3"/>
    <w:rsid w:val="0056568F"/>
    <w:rsid w:val="00572EAD"/>
    <w:rsid w:val="00577FB3"/>
    <w:rsid w:val="00583F18"/>
    <w:rsid w:val="0058431B"/>
    <w:rsid w:val="0058537B"/>
    <w:rsid w:val="005A0829"/>
    <w:rsid w:val="005A57B4"/>
    <w:rsid w:val="005A7CF4"/>
    <w:rsid w:val="005B0A47"/>
    <w:rsid w:val="005B607C"/>
    <w:rsid w:val="005B66B6"/>
    <w:rsid w:val="005B765B"/>
    <w:rsid w:val="005B79C0"/>
    <w:rsid w:val="005C000B"/>
    <w:rsid w:val="005C7E5B"/>
    <w:rsid w:val="005D16D3"/>
    <w:rsid w:val="005D28A5"/>
    <w:rsid w:val="005E0B64"/>
    <w:rsid w:val="005E142E"/>
    <w:rsid w:val="005E400D"/>
    <w:rsid w:val="005E7491"/>
    <w:rsid w:val="005F08B7"/>
    <w:rsid w:val="005F5101"/>
    <w:rsid w:val="005F584D"/>
    <w:rsid w:val="005F5A36"/>
    <w:rsid w:val="00602F6B"/>
    <w:rsid w:val="00606DDA"/>
    <w:rsid w:val="00610C77"/>
    <w:rsid w:val="00611DFE"/>
    <w:rsid w:val="006145CC"/>
    <w:rsid w:val="00623FA8"/>
    <w:rsid w:val="00624DE6"/>
    <w:rsid w:val="00625840"/>
    <w:rsid w:val="00627F8A"/>
    <w:rsid w:val="00634443"/>
    <w:rsid w:val="00641035"/>
    <w:rsid w:val="00643A76"/>
    <w:rsid w:val="00645C73"/>
    <w:rsid w:val="00652E0A"/>
    <w:rsid w:val="00673512"/>
    <w:rsid w:val="00677B1F"/>
    <w:rsid w:val="0068159B"/>
    <w:rsid w:val="006877A4"/>
    <w:rsid w:val="006939C4"/>
    <w:rsid w:val="00694B7C"/>
    <w:rsid w:val="00696F18"/>
    <w:rsid w:val="006A04A2"/>
    <w:rsid w:val="006A6EA8"/>
    <w:rsid w:val="006B1D45"/>
    <w:rsid w:val="006B5AFD"/>
    <w:rsid w:val="006C46A3"/>
    <w:rsid w:val="006C497D"/>
    <w:rsid w:val="006C5D12"/>
    <w:rsid w:val="006E3FA2"/>
    <w:rsid w:val="006F50B4"/>
    <w:rsid w:val="00702C57"/>
    <w:rsid w:val="0070593E"/>
    <w:rsid w:val="0070769A"/>
    <w:rsid w:val="00716D02"/>
    <w:rsid w:val="0071766C"/>
    <w:rsid w:val="00723133"/>
    <w:rsid w:val="00733345"/>
    <w:rsid w:val="007349A7"/>
    <w:rsid w:val="00737207"/>
    <w:rsid w:val="007439CE"/>
    <w:rsid w:val="0074424A"/>
    <w:rsid w:val="007463B1"/>
    <w:rsid w:val="00752296"/>
    <w:rsid w:val="00752ACF"/>
    <w:rsid w:val="00752BAC"/>
    <w:rsid w:val="00756751"/>
    <w:rsid w:val="0076210A"/>
    <w:rsid w:val="00764A52"/>
    <w:rsid w:val="00765168"/>
    <w:rsid w:val="00765313"/>
    <w:rsid w:val="0077367C"/>
    <w:rsid w:val="00783923"/>
    <w:rsid w:val="007879CA"/>
    <w:rsid w:val="00787DA9"/>
    <w:rsid w:val="00791EE8"/>
    <w:rsid w:val="007A21C6"/>
    <w:rsid w:val="007A2726"/>
    <w:rsid w:val="007A65B9"/>
    <w:rsid w:val="007B06C6"/>
    <w:rsid w:val="007C5617"/>
    <w:rsid w:val="007D0E84"/>
    <w:rsid w:val="007D6119"/>
    <w:rsid w:val="007E0949"/>
    <w:rsid w:val="007E165A"/>
    <w:rsid w:val="007E3087"/>
    <w:rsid w:val="007E5C1B"/>
    <w:rsid w:val="007E7B31"/>
    <w:rsid w:val="007F20BA"/>
    <w:rsid w:val="00802114"/>
    <w:rsid w:val="00803DF5"/>
    <w:rsid w:val="008131DA"/>
    <w:rsid w:val="008137CC"/>
    <w:rsid w:val="00813C02"/>
    <w:rsid w:val="00814C77"/>
    <w:rsid w:val="00825B31"/>
    <w:rsid w:val="00827C4B"/>
    <w:rsid w:val="00831A3F"/>
    <w:rsid w:val="00832CD9"/>
    <w:rsid w:val="0083623C"/>
    <w:rsid w:val="0084291A"/>
    <w:rsid w:val="008516A9"/>
    <w:rsid w:val="00853367"/>
    <w:rsid w:val="00862E53"/>
    <w:rsid w:val="008716AA"/>
    <w:rsid w:val="0087240E"/>
    <w:rsid w:val="00875418"/>
    <w:rsid w:val="00880367"/>
    <w:rsid w:val="00882835"/>
    <w:rsid w:val="0089291C"/>
    <w:rsid w:val="00893BCB"/>
    <w:rsid w:val="008A2D5E"/>
    <w:rsid w:val="008A7730"/>
    <w:rsid w:val="008B6017"/>
    <w:rsid w:val="008D2835"/>
    <w:rsid w:val="008D619C"/>
    <w:rsid w:val="008E0A2E"/>
    <w:rsid w:val="008E0A9F"/>
    <w:rsid w:val="008E3766"/>
    <w:rsid w:val="008E3E12"/>
    <w:rsid w:val="008F0783"/>
    <w:rsid w:val="008F6B14"/>
    <w:rsid w:val="00900F3D"/>
    <w:rsid w:val="00904E01"/>
    <w:rsid w:val="00906EC8"/>
    <w:rsid w:val="00916288"/>
    <w:rsid w:val="009179E1"/>
    <w:rsid w:val="009302B2"/>
    <w:rsid w:val="009313D0"/>
    <w:rsid w:val="009355EF"/>
    <w:rsid w:val="00940F89"/>
    <w:rsid w:val="00941302"/>
    <w:rsid w:val="00945137"/>
    <w:rsid w:val="0094646F"/>
    <w:rsid w:val="00950130"/>
    <w:rsid w:val="00956B43"/>
    <w:rsid w:val="00956D1F"/>
    <w:rsid w:val="0096234C"/>
    <w:rsid w:val="0096583A"/>
    <w:rsid w:val="00966727"/>
    <w:rsid w:val="0097720D"/>
    <w:rsid w:val="0098305A"/>
    <w:rsid w:val="00984EED"/>
    <w:rsid w:val="0098598D"/>
    <w:rsid w:val="009902BB"/>
    <w:rsid w:val="00991E69"/>
    <w:rsid w:val="00992038"/>
    <w:rsid w:val="00996F2E"/>
    <w:rsid w:val="00997579"/>
    <w:rsid w:val="00997E9C"/>
    <w:rsid w:val="009A3463"/>
    <w:rsid w:val="009A3536"/>
    <w:rsid w:val="009A7B09"/>
    <w:rsid w:val="009B30E6"/>
    <w:rsid w:val="009B603C"/>
    <w:rsid w:val="009B6C2B"/>
    <w:rsid w:val="009B7533"/>
    <w:rsid w:val="009B7C5B"/>
    <w:rsid w:val="009C488B"/>
    <w:rsid w:val="009D7911"/>
    <w:rsid w:val="009D7B01"/>
    <w:rsid w:val="009F42FE"/>
    <w:rsid w:val="00A025ED"/>
    <w:rsid w:val="00A07C3B"/>
    <w:rsid w:val="00A15FE9"/>
    <w:rsid w:val="00A45336"/>
    <w:rsid w:val="00A51ABA"/>
    <w:rsid w:val="00A61160"/>
    <w:rsid w:val="00A61303"/>
    <w:rsid w:val="00A61505"/>
    <w:rsid w:val="00A61661"/>
    <w:rsid w:val="00A63EF0"/>
    <w:rsid w:val="00A72853"/>
    <w:rsid w:val="00A852FC"/>
    <w:rsid w:val="00AA0306"/>
    <w:rsid w:val="00AA5F1D"/>
    <w:rsid w:val="00AB1F8D"/>
    <w:rsid w:val="00AB5375"/>
    <w:rsid w:val="00AC4C7C"/>
    <w:rsid w:val="00AD61E2"/>
    <w:rsid w:val="00AD65B5"/>
    <w:rsid w:val="00AE0E12"/>
    <w:rsid w:val="00AE556E"/>
    <w:rsid w:val="00AE6218"/>
    <w:rsid w:val="00AF10A7"/>
    <w:rsid w:val="00AF24E3"/>
    <w:rsid w:val="00B01D97"/>
    <w:rsid w:val="00B02D38"/>
    <w:rsid w:val="00B0727D"/>
    <w:rsid w:val="00B12213"/>
    <w:rsid w:val="00B14880"/>
    <w:rsid w:val="00B15531"/>
    <w:rsid w:val="00B21895"/>
    <w:rsid w:val="00B22B1B"/>
    <w:rsid w:val="00B27239"/>
    <w:rsid w:val="00B33064"/>
    <w:rsid w:val="00B35E8A"/>
    <w:rsid w:val="00B41921"/>
    <w:rsid w:val="00B43C4F"/>
    <w:rsid w:val="00B50C5D"/>
    <w:rsid w:val="00B546EC"/>
    <w:rsid w:val="00B627DB"/>
    <w:rsid w:val="00B65773"/>
    <w:rsid w:val="00B7402A"/>
    <w:rsid w:val="00B76332"/>
    <w:rsid w:val="00B84D4D"/>
    <w:rsid w:val="00B866E3"/>
    <w:rsid w:val="00B906D7"/>
    <w:rsid w:val="00B95109"/>
    <w:rsid w:val="00B9723D"/>
    <w:rsid w:val="00B97E5F"/>
    <w:rsid w:val="00BA0F12"/>
    <w:rsid w:val="00BA4600"/>
    <w:rsid w:val="00BA54C6"/>
    <w:rsid w:val="00BA7609"/>
    <w:rsid w:val="00BB67E5"/>
    <w:rsid w:val="00BB6805"/>
    <w:rsid w:val="00BC1352"/>
    <w:rsid w:val="00BC5185"/>
    <w:rsid w:val="00BC730F"/>
    <w:rsid w:val="00BD6F92"/>
    <w:rsid w:val="00BE28DC"/>
    <w:rsid w:val="00BE3933"/>
    <w:rsid w:val="00BE4EFF"/>
    <w:rsid w:val="00BF3604"/>
    <w:rsid w:val="00C00E4F"/>
    <w:rsid w:val="00C0147E"/>
    <w:rsid w:val="00C01AEE"/>
    <w:rsid w:val="00C118E3"/>
    <w:rsid w:val="00C12E5E"/>
    <w:rsid w:val="00C20E3B"/>
    <w:rsid w:val="00C3515B"/>
    <w:rsid w:val="00C3553F"/>
    <w:rsid w:val="00C377CC"/>
    <w:rsid w:val="00C424E4"/>
    <w:rsid w:val="00C54CC8"/>
    <w:rsid w:val="00C55B16"/>
    <w:rsid w:val="00C668E1"/>
    <w:rsid w:val="00C702A0"/>
    <w:rsid w:val="00C762D8"/>
    <w:rsid w:val="00C809EA"/>
    <w:rsid w:val="00C8477E"/>
    <w:rsid w:val="00C90C50"/>
    <w:rsid w:val="00C96AFC"/>
    <w:rsid w:val="00CA4DE8"/>
    <w:rsid w:val="00CB005C"/>
    <w:rsid w:val="00CB42EA"/>
    <w:rsid w:val="00CC3DA2"/>
    <w:rsid w:val="00CC7730"/>
    <w:rsid w:val="00CD1DBD"/>
    <w:rsid w:val="00CE11BA"/>
    <w:rsid w:val="00CF7DA7"/>
    <w:rsid w:val="00D037AE"/>
    <w:rsid w:val="00D06DFA"/>
    <w:rsid w:val="00D123F5"/>
    <w:rsid w:val="00D12506"/>
    <w:rsid w:val="00D13A73"/>
    <w:rsid w:val="00D13C70"/>
    <w:rsid w:val="00D156FE"/>
    <w:rsid w:val="00D15C33"/>
    <w:rsid w:val="00D26D16"/>
    <w:rsid w:val="00D273F0"/>
    <w:rsid w:val="00D31E39"/>
    <w:rsid w:val="00D34C9D"/>
    <w:rsid w:val="00D448EA"/>
    <w:rsid w:val="00D6713D"/>
    <w:rsid w:val="00D74CF0"/>
    <w:rsid w:val="00D77DE8"/>
    <w:rsid w:val="00D859DE"/>
    <w:rsid w:val="00D94C71"/>
    <w:rsid w:val="00DA39AC"/>
    <w:rsid w:val="00DB1849"/>
    <w:rsid w:val="00DB5BA4"/>
    <w:rsid w:val="00DC5615"/>
    <w:rsid w:val="00DD0427"/>
    <w:rsid w:val="00DD14C9"/>
    <w:rsid w:val="00DD754D"/>
    <w:rsid w:val="00DF29B1"/>
    <w:rsid w:val="00DF376C"/>
    <w:rsid w:val="00DF4FF0"/>
    <w:rsid w:val="00DF6BC5"/>
    <w:rsid w:val="00E02E89"/>
    <w:rsid w:val="00E061EB"/>
    <w:rsid w:val="00E06353"/>
    <w:rsid w:val="00E10683"/>
    <w:rsid w:val="00E1487D"/>
    <w:rsid w:val="00E208D4"/>
    <w:rsid w:val="00E21137"/>
    <w:rsid w:val="00E229C9"/>
    <w:rsid w:val="00E269BB"/>
    <w:rsid w:val="00E30602"/>
    <w:rsid w:val="00E34C7F"/>
    <w:rsid w:val="00E37387"/>
    <w:rsid w:val="00E37443"/>
    <w:rsid w:val="00E41440"/>
    <w:rsid w:val="00E43587"/>
    <w:rsid w:val="00E467E5"/>
    <w:rsid w:val="00E50B94"/>
    <w:rsid w:val="00E51D7A"/>
    <w:rsid w:val="00E606CA"/>
    <w:rsid w:val="00E65F20"/>
    <w:rsid w:val="00E7113C"/>
    <w:rsid w:val="00E73423"/>
    <w:rsid w:val="00E807AF"/>
    <w:rsid w:val="00E80ACD"/>
    <w:rsid w:val="00E8478B"/>
    <w:rsid w:val="00E85005"/>
    <w:rsid w:val="00E959A5"/>
    <w:rsid w:val="00EA51D7"/>
    <w:rsid w:val="00EB2BE3"/>
    <w:rsid w:val="00EB5632"/>
    <w:rsid w:val="00EB7AA3"/>
    <w:rsid w:val="00EC00D7"/>
    <w:rsid w:val="00EC4664"/>
    <w:rsid w:val="00EC5E16"/>
    <w:rsid w:val="00ED387F"/>
    <w:rsid w:val="00ED54C7"/>
    <w:rsid w:val="00ED6BE2"/>
    <w:rsid w:val="00ED70E6"/>
    <w:rsid w:val="00ED7E0B"/>
    <w:rsid w:val="00EE0BE2"/>
    <w:rsid w:val="00EF0850"/>
    <w:rsid w:val="00EF3E4C"/>
    <w:rsid w:val="00EF51E5"/>
    <w:rsid w:val="00F015AD"/>
    <w:rsid w:val="00F0297F"/>
    <w:rsid w:val="00F03C2B"/>
    <w:rsid w:val="00F053F0"/>
    <w:rsid w:val="00F23DB5"/>
    <w:rsid w:val="00F258D8"/>
    <w:rsid w:val="00F43591"/>
    <w:rsid w:val="00F446C8"/>
    <w:rsid w:val="00F46650"/>
    <w:rsid w:val="00F479A8"/>
    <w:rsid w:val="00F510B9"/>
    <w:rsid w:val="00F512B7"/>
    <w:rsid w:val="00F56EB4"/>
    <w:rsid w:val="00F574B2"/>
    <w:rsid w:val="00F60607"/>
    <w:rsid w:val="00F758AF"/>
    <w:rsid w:val="00F75C9C"/>
    <w:rsid w:val="00F775AA"/>
    <w:rsid w:val="00F87EC8"/>
    <w:rsid w:val="00F91849"/>
    <w:rsid w:val="00F92829"/>
    <w:rsid w:val="00F93141"/>
    <w:rsid w:val="00F93C05"/>
    <w:rsid w:val="00F93CA4"/>
    <w:rsid w:val="00F955FE"/>
    <w:rsid w:val="00FA2980"/>
    <w:rsid w:val="00FA5F97"/>
    <w:rsid w:val="00FA750D"/>
    <w:rsid w:val="00FB4C64"/>
    <w:rsid w:val="00FC4C97"/>
    <w:rsid w:val="00FC6AFB"/>
    <w:rsid w:val="00FD13ED"/>
    <w:rsid w:val="00FD3A86"/>
    <w:rsid w:val="00FD40D2"/>
    <w:rsid w:val="00FD540B"/>
    <w:rsid w:val="00FE2F27"/>
    <w:rsid w:val="00FE3B09"/>
    <w:rsid w:val="00FE3D52"/>
    <w:rsid w:val="00FE5025"/>
    <w:rsid w:val="00FE65E0"/>
    <w:rsid w:val="00FF1F4E"/>
    <w:rsid w:val="00FF41AB"/>
    <w:rsid w:val="00FF66DD"/>
    <w:rsid w:val="00FF6931"/>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0123F"/>
    <w:pPr>
      <w:spacing w:after="0"/>
    </w:pPr>
    <w:rPr>
      <w:rFonts w:ascii="Arial" w:eastAsia="Arial" w:hAnsi="Arial" w:cs="Arial"/>
      <w:color w:val="000000"/>
      <w:szCs w:val="20"/>
      <w:lang w:eastAsia="fr-FR"/>
    </w:rPr>
  </w:style>
  <w:style w:type="paragraph" w:styleId="Titre1">
    <w:name w:val="heading 1"/>
    <w:basedOn w:val="Normal"/>
    <w:link w:val="Titre1Car"/>
    <w:uiPriority w:val="9"/>
    <w:qFormat/>
    <w:rsid w:val="009A3536"/>
    <w:pPr>
      <w:spacing w:before="100" w:beforeAutospacing="1" w:after="100" w:afterAutospacing="1" w:line="240" w:lineRule="auto"/>
      <w:outlineLvl w:val="0"/>
    </w:pPr>
    <w:rPr>
      <w:rFonts w:ascii="Times New Roman" w:eastAsia="Times New Roman" w:hAnsi="Times New Roman" w:cs="Times New Roman"/>
      <w:b/>
      <w:bCs/>
      <w:color w:val="auto"/>
      <w:kern w:val="36"/>
      <w:sz w:val="48"/>
      <w:szCs w:val="48"/>
    </w:rPr>
  </w:style>
  <w:style w:type="paragraph" w:styleId="Titre2">
    <w:name w:val="heading 2"/>
    <w:basedOn w:val="Normal"/>
    <w:next w:val="Normal"/>
    <w:link w:val="Titre2Car"/>
    <w:uiPriority w:val="9"/>
    <w:unhideWhenUsed/>
    <w:qFormat/>
    <w:rsid w:val="00825B3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BB67E5"/>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BB67E5"/>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10123F"/>
    <w:pPr>
      <w:ind w:left="720"/>
      <w:contextualSpacing/>
    </w:pPr>
  </w:style>
  <w:style w:type="paragraph" w:styleId="Textedebulles">
    <w:name w:val="Balloon Text"/>
    <w:basedOn w:val="Normal"/>
    <w:link w:val="TextedebullesCar"/>
    <w:uiPriority w:val="99"/>
    <w:semiHidden/>
    <w:unhideWhenUsed/>
    <w:rsid w:val="00BA4600"/>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A4600"/>
    <w:rPr>
      <w:rFonts w:ascii="Tahoma" w:eastAsia="Arial" w:hAnsi="Tahoma" w:cs="Tahoma"/>
      <w:color w:val="000000"/>
      <w:sz w:val="16"/>
      <w:szCs w:val="16"/>
      <w:lang w:eastAsia="fr-FR"/>
    </w:rPr>
  </w:style>
  <w:style w:type="paragraph" w:styleId="En-tte">
    <w:name w:val="header"/>
    <w:basedOn w:val="Normal"/>
    <w:link w:val="En-tteCar"/>
    <w:uiPriority w:val="99"/>
    <w:unhideWhenUsed/>
    <w:rsid w:val="00044DAB"/>
    <w:pPr>
      <w:tabs>
        <w:tab w:val="center" w:pos="4536"/>
        <w:tab w:val="right" w:pos="9072"/>
      </w:tabs>
      <w:spacing w:line="240" w:lineRule="auto"/>
    </w:pPr>
  </w:style>
  <w:style w:type="character" w:customStyle="1" w:styleId="En-tteCar">
    <w:name w:val="En-tête Car"/>
    <w:basedOn w:val="Policepardfaut"/>
    <w:link w:val="En-tte"/>
    <w:uiPriority w:val="99"/>
    <w:rsid w:val="00044DAB"/>
    <w:rPr>
      <w:rFonts w:ascii="Arial" w:eastAsia="Arial" w:hAnsi="Arial" w:cs="Arial"/>
      <w:color w:val="000000"/>
      <w:szCs w:val="20"/>
      <w:lang w:eastAsia="fr-FR"/>
    </w:rPr>
  </w:style>
  <w:style w:type="paragraph" w:styleId="Pieddepage">
    <w:name w:val="footer"/>
    <w:basedOn w:val="Normal"/>
    <w:link w:val="PieddepageCar"/>
    <w:uiPriority w:val="99"/>
    <w:unhideWhenUsed/>
    <w:rsid w:val="00044DAB"/>
    <w:pPr>
      <w:tabs>
        <w:tab w:val="center" w:pos="4536"/>
        <w:tab w:val="right" w:pos="9072"/>
      </w:tabs>
      <w:spacing w:line="240" w:lineRule="auto"/>
    </w:pPr>
  </w:style>
  <w:style w:type="character" w:customStyle="1" w:styleId="PieddepageCar">
    <w:name w:val="Pied de page Car"/>
    <w:basedOn w:val="Policepardfaut"/>
    <w:link w:val="Pieddepage"/>
    <w:uiPriority w:val="99"/>
    <w:rsid w:val="00044DAB"/>
    <w:rPr>
      <w:rFonts w:ascii="Arial" w:eastAsia="Arial" w:hAnsi="Arial" w:cs="Arial"/>
      <w:color w:val="000000"/>
      <w:szCs w:val="20"/>
      <w:lang w:eastAsia="fr-FR"/>
    </w:rPr>
  </w:style>
  <w:style w:type="character" w:customStyle="1" w:styleId="ParagraphedelisteCar">
    <w:name w:val="Paragraphe de liste Car"/>
    <w:link w:val="Paragraphedeliste"/>
    <w:uiPriority w:val="34"/>
    <w:rsid w:val="00B02D38"/>
    <w:rPr>
      <w:rFonts w:ascii="Arial" w:eastAsia="Arial" w:hAnsi="Arial" w:cs="Arial"/>
      <w:color w:val="000000"/>
      <w:szCs w:val="20"/>
      <w:lang w:eastAsia="fr-FR"/>
    </w:rPr>
  </w:style>
  <w:style w:type="character" w:styleId="Lienhypertexte">
    <w:name w:val="Hyperlink"/>
    <w:basedOn w:val="Policepardfaut"/>
    <w:uiPriority w:val="99"/>
    <w:unhideWhenUsed/>
    <w:rsid w:val="00B02D38"/>
    <w:rPr>
      <w:color w:val="0000FF" w:themeColor="hyperlink"/>
      <w:u w:val="single"/>
    </w:rPr>
  </w:style>
  <w:style w:type="character" w:customStyle="1" w:styleId="Titre1Car">
    <w:name w:val="Titre 1 Car"/>
    <w:basedOn w:val="Policepardfaut"/>
    <w:link w:val="Titre1"/>
    <w:uiPriority w:val="9"/>
    <w:rsid w:val="009A3536"/>
    <w:rPr>
      <w:rFonts w:ascii="Times New Roman" w:eastAsia="Times New Roman" w:hAnsi="Times New Roman" w:cs="Times New Roman"/>
      <w:b/>
      <w:bCs/>
      <w:kern w:val="36"/>
      <w:sz w:val="48"/>
      <w:szCs w:val="48"/>
      <w:lang w:eastAsia="fr-FR"/>
    </w:rPr>
  </w:style>
  <w:style w:type="character" w:styleId="Lienhypertextesuivivisit">
    <w:name w:val="FollowedHyperlink"/>
    <w:basedOn w:val="Policepardfaut"/>
    <w:uiPriority w:val="99"/>
    <w:semiHidden/>
    <w:unhideWhenUsed/>
    <w:rsid w:val="00E41440"/>
    <w:rPr>
      <w:color w:val="800080" w:themeColor="followedHyperlink"/>
      <w:u w:val="single"/>
    </w:rPr>
  </w:style>
  <w:style w:type="character" w:customStyle="1" w:styleId="Titre2Car">
    <w:name w:val="Titre 2 Car"/>
    <w:basedOn w:val="Policepardfaut"/>
    <w:link w:val="Titre2"/>
    <w:uiPriority w:val="9"/>
    <w:rsid w:val="00825B31"/>
    <w:rPr>
      <w:rFonts w:asciiTheme="majorHAnsi" w:eastAsiaTheme="majorEastAsia" w:hAnsiTheme="majorHAnsi" w:cstheme="majorBidi"/>
      <w:b/>
      <w:bCs/>
      <w:color w:val="4F81BD" w:themeColor="accent1"/>
      <w:sz w:val="26"/>
      <w:szCs w:val="26"/>
      <w:lang w:eastAsia="fr-FR"/>
    </w:rPr>
  </w:style>
  <w:style w:type="paragraph" w:styleId="En-ttedetabledesmatires">
    <w:name w:val="TOC Heading"/>
    <w:basedOn w:val="Titre1"/>
    <w:next w:val="Normal"/>
    <w:uiPriority w:val="39"/>
    <w:unhideWhenUsed/>
    <w:qFormat/>
    <w:rsid w:val="000063BC"/>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M1">
    <w:name w:val="toc 1"/>
    <w:basedOn w:val="Normal"/>
    <w:next w:val="Normal"/>
    <w:autoRedefine/>
    <w:uiPriority w:val="39"/>
    <w:unhideWhenUsed/>
    <w:rsid w:val="00185CE8"/>
    <w:pPr>
      <w:tabs>
        <w:tab w:val="left" w:pos="880"/>
        <w:tab w:val="right" w:leader="dot" w:pos="9344"/>
      </w:tabs>
      <w:spacing w:after="100"/>
      <w:ind w:left="360"/>
      <w:jc w:val="both"/>
    </w:pPr>
    <w:rPr>
      <w:rFonts w:asciiTheme="majorBidi" w:hAnsiTheme="majorBidi" w:cstheme="majorBidi"/>
      <w:b/>
      <w:bCs/>
      <w:noProof/>
      <w:lang w:bidi="ar-TN"/>
    </w:rPr>
  </w:style>
  <w:style w:type="paragraph" w:styleId="TM2">
    <w:name w:val="toc 2"/>
    <w:basedOn w:val="Normal"/>
    <w:next w:val="Normal"/>
    <w:autoRedefine/>
    <w:uiPriority w:val="39"/>
    <w:unhideWhenUsed/>
    <w:rsid w:val="003C3B2D"/>
    <w:pPr>
      <w:tabs>
        <w:tab w:val="right" w:leader="dot" w:pos="9344"/>
      </w:tabs>
      <w:spacing w:after="100"/>
      <w:jc w:val="both"/>
    </w:pPr>
    <w:rPr>
      <w:rFonts w:asciiTheme="majorBidi" w:hAnsiTheme="majorBidi"/>
      <w:noProof/>
      <w:sz w:val="30"/>
      <w:szCs w:val="30"/>
      <w:lang w:bidi="ar-TN"/>
    </w:rPr>
  </w:style>
  <w:style w:type="paragraph" w:styleId="TM3">
    <w:name w:val="toc 3"/>
    <w:basedOn w:val="Normal"/>
    <w:next w:val="Normal"/>
    <w:autoRedefine/>
    <w:uiPriority w:val="39"/>
    <w:unhideWhenUsed/>
    <w:rsid w:val="00185CE8"/>
    <w:pPr>
      <w:tabs>
        <w:tab w:val="left" w:pos="880"/>
        <w:tab w:val="right" w:leader="dot" w:pos="9344"/>
      </w:tabs>
      <w:spacing w:after="100"/>
      <w:jc w:val="both"/>
    </w:pPr>
    <w:rPr>
      <w:rFonts w:asciiTheme="majorBidi" w:hAnsiTheme="majorBidi" w:cstheme="minorBidi"/>
      <w:b/>
      <w:bCs/>
      <w:noProof/>
      <w:sz w:val="24"/>
      <w:szCs w:val="24"/>
      <w:lang w:val="en-US" w:bidi="ar-TN"/>
    </w:rPr>
  </w:style>
  <w:style w:type="paragraph" w:styleId="Textebrut">
    <w:name w:val="Plain Text"/>
    <w:basedOn w:val="Normal"/>
    <w:link w:val="TextebrutCar"/>
    <w:uiPriority w:val="99"/>
    <w:semiHidden/>
    <w:unhideWhenUsed/>
    <w:rsid w:val="00906EC8"/>
    <w:pPr>
      <w:spacing w:line="240" w:lineRule="auto"/>
    </w:pPr>
    <w:rPr>
      <w:rFonts w:ascii="Calibri" w:eastAsiaTheme="minorHAnsi" w:hAnsi="Calibri" w:cs="Consolas"/>
      <w:color w:val="auto"/>
      <w:szCs w:val="21"/>
      <w:lang w:eastAsia="en-US"/>
    </w:rPr>
  </w:style>
  <w:style w:type="character" w:customStyle="1" w:styleId="TextebrutCar">
    <w:name w:val="Texte brut Car"/>
    <w:basedOn w:val="Policepardfaut"/>
    <w:link w:val="Textebrut"/>
    <w:uiPriority w:val="99"/>
    <w:semiHidden/>
    <w:rsid w:val="00906EC8"/>
    <w:rPr>
      <w:rFonts w:ascii="Calibri" w:hAnsi="Calibri" w:cs="Consolas"/>
      <w:szCs w:val="21"/>
    </w:rPr>
  </w:style>
  <w:style w:type="character" w:styleId="Marquedecommentaire">
    <w:name w:val="annotation reference"/>
    <w:basedOn w:val="Policepardfaut"/>
    <w:uiPriority w:val="99"/>
    <w:semiHidden/>
    <w:unhideWhenUsed/>
    <w:rsid w:val="00723133"/>
    <w:rPr>
      <w:sz w:val="16"/>
      <w:szCs w:val="16"/>
    </w:rPr>
  </w:style>
  <w:style w:type="paragraph" w:styleId="Commentaire">
    <w:name w:val="annotation text"/>
    <w:basedOn w:val="Normal"/>
    <w:link w:val="CommentaireCar"/>
    <w:uiPriority w:val="99"/>
    <w:semiHidden/>
    <w:unhideWhenUsed/>
    <w:rsid w:val="00723133"/>
    <w:pPr>
      <w:spacing w:line="240" w:lineRule="auto"/>
    </w:pPr>
    <w:rPr>
      <w:sz w:val="20"/>
    </w:rPr>
  </w:style>
  <w:style w:type="character" w:customStyle="1" w:styleId="CommentaireCar">
    <w:name w:val="Commentaire Car"/>
    <w:basedOn w:val="Policepardfaut"/>
    <w:link w:val="Commentaire"/>
    <w:uiPriority w:val="99"/>
    <w:semiHidden/>
    <w:rsid w:val="00723133"/>
    <w:rPr>
      <w:rFonts w:ascii="Arial" w:eastAsia="Arial" w:hAnsi="Arial" w:cs="Arial"/>
      <w:color w:val="000000"/>
      <w:sz w:val="20"/>
      <w:szCs w:val="20"/>
      <w:lang w:eastAsia="fr-FR"/>
    </w:rPr>
  </w:style>
  <w:style w:type="paragraph" w:styleId="Objetducommentaire">
    <w:name w:val="annotation subject"/>
    <w:basedOn w:val="Commentaire"/>
    <w:next w:val="Commentaire"/>
    <w:link w:val="ObjetducommentaireCar"/>
    <w:uiPriority w:val="99"/>
    <w:semiHidden/>
    <w:unhideWhenUsed/>
    <w:rsid w:val="00CB42EA"/>
    <w:rPr>
      <w:b/>
      <w:bCs/>
    </w:rPr>
  </w:style>
  <w:style w:type="character" w:customStyle="1" w:styleId="ObjetducommentaireCar">
    <w:name w:val="Objet du commentaire Car"/>
    <w:basedOn w:val="CommentaireCar"/>
    <w:link w:val="Objetducommentaire"/>
    <w:uiPriority w:val="99"/>
    <w:semiHidden/>
    <w:rsid w:val="00CB42EA"/>
    <w:rPr>
      <w:rFonts w:ascii="Arial" w:eastAsia="Arial" w:hAnsi="Arial" w:cs="Arial"/>
      <w:b/>
      <w:bCs/>
      <w:color w:val="000000"/>
      <w:sz w:val="20"/>
      <w:szCs w:val="20"/>
      <w:lang w:eastAsia="fr-FR"/>
    </w:rPr>
  </w:style>
  <w:style w:type="character" w:customStyle="1" w:styleId="Titre3Car">
    <w:name w:val="Titre 3 Car"/>
    <w:basedOn w:val="Policepardfaut"/>
    <w:link w:val="Titre3"/>
    <w:uiPriority w:val="9"/>
    <w:rsid w:val="00BB67E5"/>
    <w:rPr>
      <w:rFonts w:asciiTheme="majorHAnsi" w:eastAsiaTheme="majorEastAsia" w:hAnsiTheme="majorHAnsi" w:cstheme="majorBidi"/>
      <w:b/>
      <w:bCs/>
      <w:color w:val="4F81BD" w:themeColor="accent1"/>
      <w:szCs w:val="20"/>
      <w:lang w:eastAsia="fr-FR"/>
    </w:rPr>
  </w:style>
  <w:style w:type="character" w:customStyle="1" w:styleId="Titre4Car">
    <w:name w:val="Titre 4 Car"/>
    <w:basedOn w:val="Policepardfaut"/>
    <w:link w:val="Titre4"/>
    <w:uiPriority w:val="9"/>
    <w:semiHidden/>
    <w:rsid w:val="00BB67E5"/>
    <w:rPr>
      <w:rFonts w:asciiTheme="majorHAnsi" w:eastAsiaTheme="majorEastAsia" w:hAnsiTheme="majorHAnsi" w:cstheme="majorBidi"/>
      <w:b/>
      <w:bCs/>
      <w:i/>
      <w:iCs/>
      <w:color w:val="4F81BD" w:themeColor="accent1"/>
      <w:szCs w:val="20"/>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0123F"/>
    <w:pPr>
      <w:spacing w:after="0"/>
    </w:pPr>
    <w:rPr>
      <w:rFonts w:ascii="Arial" w:eastAsia="Arial" w:hAnsi="Arial" w:cs="Arial"/>
      <w:color w:val="000000"/>
      <w:szCs w:val="20"/>
      <w:lang w:eastAsia="fr-FR"/>
    </w:rPr>
  </w:style>
  <w:style w:type="paragraph" w:styleId="Titre1">
    <w:name w:val="heading 1"/>
    <w:basedOn w:val="Normal"/>
    <w:link w:val="Titre1Car"/>
    <w:uiPriority w:val="9"/>
    <w:qFormat/>
    <w:rsid w:val="009A3536"/>
    <w:pPr>
      <w:spacing w:before="100" w:beforeAutospacing="1" w:after="100" w:afterAutospacing="1" w:line="240" w:lineRule="auto"/>
      <w:outlineLvl w:val="0"/>
    </w:pPr>
    <w:rPr>
      <w:rFonts w:ascii="Times New Roman" w:eastAsia="Times New Roman" w:hAnsi="Times New Roman" w:cs="Times New Roman"/>
      <w:b/>
      <w:bCs/>
      <w:color w:val="auto"/>
      <w:kern w:val="36"/>
      <w:sz w:val="48"/>
      <w:szCs w:val="48"/>
    </w:rPr>
  </w:style>
  <w:style w:type="paragraph" w:styleId="Titre2">
    <w:name w:val="heading 2"/>
    <w:basedOn w:val="Normal"/>
    <w:next w:val="Normal"/>
    <w:link w:val="Titre2Car"/>
    <w:uiPriority w:val="9"/>
    <w:unhideWhenUsed/>
    <w:qFormat/>
    <w:rsid w:val="00825B3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BB67E5"/>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BB67E5"/>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10123F"/>
    <w:pPr>
      <w:ind w:left="720"/>
      <w:contextualSpacing/>
    </w:pPr>
  </w:style>
  <w:style w:type="paragraph" w:styleId="Textedebulles">
    <w:name w:val="Balloon Text"/>
    <w:basedOn w:val="Normal"/>
    <w:link w:val="TextedebullesCar"/>
    <w:uiPriority w:val="99"/>
    <w:semiHidden/>
    <w:unhideWhenUsed/>
    <w:rsid w:val="00BA4600"/>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A4600"/>
    <w:rPr>
      <w:rFonts w:ascii="Tahoma" w:eastAsia="Arial" w:hAnsi="Tahoma" w:cs="Tahoma"/>
      <w:color w:val="000000"/>
      <w:sz w:val="16"/>
      <w:szCs w:val="16"/>
      <w:lang w:eastAsia="fr-FR"/>
    </w:rPr>
  </w:style>
  <w:style w:type="paragraph" w:styleId="En-tte">
    <w:name w:val="header"/>
    <w:basedOn w:val="Normal"/>
    <w:link w:val="En-tteCar"/>
    <w:uiPriority w:val="99"/>
    <w:unhideWhenUsed/>
    <w:rsid w:val="00044DAB"/>
    <w:pPr>
      <w:tabs>
        <w:tab w:val="center" w:pos="4536"/>
        <w:tab w:val="right" w:pos="9072"/>
      </w:tabs>
      <w:spacing w:line="240" w:lineRule="auto"/>
    </w:pPr>
  </w:style>
  <w:style w:type="character" w:customStyle="1" w:styleId="En-tteCar">
    <w:name w:val="En-tête Car"/>
    <w:basedOn w:val="Policepardfaut"/>
    <w:link w:val="En-tte"/>
    <w:uiPriority w:val="99"/>
    <w:rsid w:val="00044DAB"/>
    <w:rPr>
      <w:rFonts w:ascii="Arial" w:eastAsia="Arial" w:hAnsi="Arial" w:cs="Arial"/>
      <w:color w:val="000000"/>
      <w:szCs w:val="20"/>
      <w:lang w:eastAsia="fr-FR"/>
    </w:rPr>
  </w:style>
  <w:style w:type="paragraph" w:styleId="Pieddepage">
    <w:name w:val="footer"/>
    <w:basedOn w:val="Normal"/>
    <w:link w:val="PieddepageCar"/>
    <w:uiPriority w:val="99"/>
    <w:unhideWhenUsed/>
    <w:rsid w:val="00044DAB"/>
    <w:pPr>
      <w:tabs>
        <w:tab w:val="center" w:pos="4536"/>
        <w:tab w:val="right" w:pos="9072"/>
      </w:tabs>
      <w:spacing w:line="240" w:lineRule="auto"/>
    </w:pPr>
  </w:style>
  <w:style w:type="character" w:customStyle="1" w:styleId="PieddepageCar">
    <w:name w:val="Pied de page Car"/>
    <w:basedOn w:val="Policepardfaut"/>
    <w:link w:val="Pieddepage"/>
    <w:uiPriority w:val="99"/>
    <w:rsid w:val="00044DAB"/>
    <w:rPr>
      <w:rFonts w:ascii="Arial" w:eastAsia="Arial" w:hAnsi="Arial" w:cs="Arial"/>
      <w:color w:val="000000"/>
      <w:szCs w:val="20"/>
      <w:lang w:eastAsia="fr-FR"/>
    </w:rPr>
  </w:style>
  <w:style w:type="character" w:customStyle="1" w:styleId="ParagraphedelisteCar">
    <w:name w:val="Paragraphe de liste Car"/>
    <w:link w:val="Paragraphedeliste"/>
    <w:uiPriority w:val="34"/>
    <w:rsid w:val="00B02D38"/>
    <w:rPr>
      <w:rFonts w:ascii="Arial" w:eastAsia="Arial" w:hAnsi="Arial" w:cs="Arial"/>
      <w:color w:val="000000"/>
      <w:szCs w:val="20"/>
      <w:lang w:eastAsia="fr-FR"/>
    </w:rPr>
  </w:style>
  <w:style w:type="character" w:styleId="Lienhypertexte">
    <w:name w:val="Hyperlink"/>
    <w:basedOn w:val="Policepardfaut"/>
    <w:uiPriority w:val="99"/>
    <w:unhideWhenUsed/>
    <w:rsid w:val="00B02D38"/>
    <w:rPr>
      <w:color w:val="0000FF" w:themeColor="hyperlink"/>
      <w:u w:val="single"/>
    </w:rPr>
  </w:style>
  <w:style w:type="character" w:customStyle="1" w:styleId="Titre1Car">
    <w:name w:val="Titre 1 Car"/>
    <w:basedOn w:val="Policepardfaut"/>
    <w:link w:val="Titre1"/>
    <w:uiPriority w:val="9"/>
    <w:rsid w:val="009A3536"/>
    <w:rPr>
      <w:rFonts w:ascii="Times New Roman" w:eastAsia="Times New Roman" w:hAnsi="Times New Roman" w:cs="Times New Roman"/>
      <w:b/>
      <w:bCs/>
      <w:kern w:val="36"/>
      <w:sz w:val="48"/>
      <w:szCs w:val="48"/>
      <w:lang w:eastAsia="fr-FR"/>
    </w:rPr>
  </w:style>
  <w:style w:type="character" w:styleId="Lienhypertextesuivivisit">
    <w:name w:val="FollowedHyperlink"/>
    <w:basedOn w:val="Policepardfaut"/>
    <w:uiPriority w:val="99"/>
    <w:semiHidden/>
    <w:unhideWhenUsed/>
    <w:rsid w:val="00E41440"/>
    <w:rPr>
      <w:color w:val="800080" w:themeColor="followedHyperlink"/>
      <w:u w:val="single"/>
    </w:rPr>
  </w:style>
  <w:style w:type="character" w:customStyle="1" w:styleId="Titre2Car">
    <w:name w:val="Titre 2 Car"/>
    <w:basedOn w:val="Policepardfaut"/>
    <w:link w:val="Titre2"/>
    <w:uiPriority w:val="9"/>
    <w:rsid w:val="00825B31"/>
    <w:rPr>
      <w:rFonts w:asciiTheme="majorHAnsi" w:eastAsiaTheme="majorEastAsia" w:hAnsiTheme="majorHAnsi" w:cstheme="majorBidi"/>
      <w:b/>
      <w:bCs/>
      <w:color w:val="4F81BD" w:themeColor="accent1"/>
      <w:sz w:val="26"/>
      <w:szCs w:val="26"/>
      <w:lang w:eastAsia="fr-FR"/>
    </w:rPr>
  </w:style>
  <w:style w:type="paragraph" w:styleId="En-ttedetabledesmatires">
    <w:name w:val="TOC Heading"/>
    <w:basedOn w:val="Titre1"/>
    <w:next w:val="Normal"/>
    <w:uiPriority w:val="39"/>
    <w:unhideWhenUsed/>
    <w:qFormat/>
    <w:rsid w:val="000063BC"/>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M1">
    <w:name w:val="toc 1"/>
    <w:basedOn w:val="Normal"/>
    <w:next w:val="Normal"/>
    <w:autoRedefine/>
    <w:uiPriority w:val="39"/>
    <w:unhideWhenUsed/>
    <w:rsid w:val="00185CE8"/>
    <w:pPr>
      <w:tabs>
        <w:tab w:val="left" w:pos="880"/>
        <w:tab w:val="right" w:leader="dot" w:pos="9344"/>
      </w:tabs>
      <w:spacing w:after="100"/>
      <w:ind w:left="360"/>
      <w:jc w:val="both"/>
    </w:pPr>
    <w:rPr>
      <w:rFonts w:asciiTheme="majorBidi" w:hAnsiTheme="majorBidi" w:cstheme="majorBidi"/>
      <w:b/>
      <w:bCs/>
      <w:noProof/>
      <w:lang w:bidi="ar-TN"/>
    </w:rPr>
  </w:style>
  <w:style w:type="paragraph" w:styleId="TM2">
    <w:name w:val="toc 2"/>
    <w:basedOn w:val="Normal"/>
    <w:next w:val="Normal"/>
    <w:autoRedefine/>
    <w:uiPriority w:val="39"/>
    <w:unhideWhenUsed/>
    <w:rsid w:val="003C3B2D"/>
    <w:pPr>
      <w:tabs>
        <w:tab w:val="right" w:leader="dot" w:pos="9344"/>
      </w:tabs>
      <w:spacing w:after="100"/>
      <w:jc w:val="both"/>
    </w:pPr>
    <w:rPr>
      <w:rFonts w:asciiTheme="majorBidi" w:hAnsiTheme="majorBidi"/>
      <w:noProof/>
      <w:sz w:val="30"/>
      <w:szCs w:val="30"/>
      <w:lang w:bidi="ar-TN"/>
    </w:rPr>
  </w:style>
  <w:style w:type="paragraph" w:styleId="TM3">
    <w:name w:val="toc 3"/>
    <w:basedOn w:val="Normal"/>
    <w:next w:val="Normal"/>
    <w:autoRedefine/>
    <w:uiPriority w:val="39"/>
    <w:unhideWhenUsed/>
    <w:rsid w:val="00185CE8"/>
    <w:pPr>
      <w:tabs>
        <w:tab w:val="left" w:pos="880"/>
        <w:tab w:val="right" w:leader="dot" w:pos="9344"/>
      </w:tabs>
      <w:spacing w:after="100"/>
      <w:jc w:val="both"/>
    </w:pPr>
    <w:rPr>
      <w:rFonts w:asciiTheme="majorBidi" w:hAnsiTheme="majorBidi" w:cstheme="minorBidi"/>
      <w:b/>
      <w:bCs/>
      <w:noProof/>
      <w:sz w:val="24"/>
      <w:szCs w:val="24"/>
      <w:lang w:val="en-US" w:bidi="ar-TN"/>
    </w:rPr>
  </w:style>
  <w:style w:type="paragraph" w:styleId="Textebrut">
    <w:name w:val="Plain Text"/>
    <w:basedOn w:val="Normal"/>
    <w:link w:val="TextebrutCar"/>
    <w:uiPriority w:val="99"/>
    <w:semiHidden/>
    <w:unhideWhenUsed/>
    <w:rsid w:val="00906EC8"/>
    <w:pPr>
      <w:spacing w:line="240" w:lineRule="auto"/>
    </w:pPr>
    <w:rPr>
      <w:rFonts w:ascii="Calibri" w:eastAsiaTheme="minorHAnsi" w:hAnsi="Calibri" w:cs="Consolas"/>
      <w:color w:val="auto"/>
      <w:szCs w:val="21"/>
      <w:lang w:eastAsia="en-US"/>
    </w:rPr>
  </w:style>
  <w:style w:type="character" w:customStyle="1" w:styleId="TextebrutCar">
    <w:name w:val="Texte brut Car"/>
    <w:basedOn w:val="Policepardfaut"/>
    <w:link w:val="Textebrut"/>
    <w:uiPriority w:val="99"/>
    <w:semiHidden/>
    <w:rsid w:val="00906EC8"/>
    <w:rPr>
      <w:rFonts w:ascii="Calibri" w:hAnsi="Calibri" w:cs="Consolas"/>
      <w:szCs w:val="21"/>
    </w:rPr>
  </w:style>
  <w:style w:type="character" w:styleId="Marquedecommentaire">
    <w:name w:val="annotation reference"/>
    <w:basedOn w:val="Policepardfaut"/>
    <w:uiPriority w:val="99"/>
    <w:semiHidden/>
    <w:unhideWhenUsed/>
    <w:rsid w:val="00723133"/>
    <w:rPr>
      <w:sz w:val="16"/>
      <w:szCs w:val="16"/>
    </w:rPr>
  </w:style>
  <w:style w:type="paragraph" w:styleId="Commentaire">
    <w:name w:val="annotation text"/>
    <w:basedOn w:val="Normal"/>
    <w:link w:val="CommentaireCar"/>
    <w:uiPriority w:val="99"/>
    <w:semiHidden/>
    <w:unhideWhenUsed/>
    <w:rsid w:val="00723133"/>
    <w:pPr>
      <w:spacing w:line="240" w:lineRule="auto"/>
    </w:pPr>
    <w:rPr>
      <w:sz w:val="20"/>
    </w:rPr>
  </w:style>
  <w:style w:type="character" w:customStyle="1" w:styleId="CommentaireCar">
    <w:name w:val="Commentaire Car"/>
    <w:basedOn w:val="Policepardfaut"/>
    <w:link w:val="Commentaire"/>
    <w:uiPriority w:val="99"/>
    <w:semiHidden/>
    <w:rsid w:val="00723133"/>
    <w:rPr>
      <w:rFonts w:ascii="Arial" w:eastAsia="Arial" w:hAnsi="Arial" w:cs="Arial"/>
      <w:color w:val="000000"/>
      <w:sz w:val="20"/>
      <w:szCs w:val="20"/>
      <w:lang w:eastAsia="fr-FR"/>
    </w:rPr>
  </w:style>
  <w:style w:type="paragraph" w:styleId="Objetducommentaire">
    <w:name w:val="annotation subject"/>
    <w:basedOn w:val="Commentaire"/>
    <w:next w:val="Commentaire"/>
    <w:link w:val="ObjetducommentaireCar"/>
    <w:uiPriority w:val="99"/>
    <w:semiHidden/>
    <w:unhideWhenUsed/>
    <w:rsid w:val="00CB42EA"/>
    <w:rPr>
      <w:b/>
      <w:bCs/>
    </w:rPr>
  </w:style>
  <w:style w:type="character" w:customStyle="1" w:styleId="ObjetducommentaireCar">
    <w:name w:val="Objet du commentaire Car"/>
    <w:basedOn w:val="CommentaireCar"/>
    <w:link w:val="Objetducommentaire"/>
    <w:uiPriority w:val="99"/>
    <w:semiHidden/>
    <w:rsid w:val="00CB42EA"/>
    <w:rPr>
      <w:rFonts w:ascii="Arial" w:eastAsia="Arial" w:hAnsi="Arial" w:cs="Arial"/>
      <w:b/>
      <w:bCs/>
      <w:color w:val="000000"/>
      <w:sz w:val="20"/>
      <w:szCs w:val="20"/>
      <w:lang w:eastAsia="fr-FR"/>
    </w:rPr>
  </w:style>
  <w:style w:type="character" w:customStyle="1" w:styleId="Titre3Car">
    <w:name w:val="Titre 3 Car"/>
    <w:basedOn w:val="Policepardfaut"/>
    <w:link w:val="Titre3"/>
    <w:uiPriority w:val="9"/>
    <w:rsid w:val="00BB67E5"/>
    <w:rPr>
      <w:rFonts w:asciiTheme="majorHAnsi" w:eastAsiaTheme="majorEastAsia" w:hAnsiTheme="majorHAnsi" w:cstheme="majorBidi"/>
      <w:b/>
      <w:bCs/>
      <w:color w:val="4F81BD" w:themeColor="accent1"/>
      <w:szCs w:val="20"/>
      <w:lang w:eastAsia="fr-FR"/>
    </w:rPr>
  </w:style>
  <w:style w:type="character" w:customStyle="1" w:styleId="Titre4Car">
    <w:name w:val="Titre 4 Car"/>
    <w:basedOn w:val="Policepardfaut"/>
    <w:link w:val="Titre4"/>
    <w:uiPriority w:val="9"/>
    <w:semiHidden/>
    <w:rsid w:val="00BB67E5"/>
    <w:rPr>
      <w:rFonts w:asciiTheme="majorHAnsi" w:eastAsiaTheme="majorEastAsia" w:hAnsiTheme="majorHAnsi" w:cstheme="majorBidi"/>
      <w:b/>
      <w:bCs/>
      <w:i/>
      <w:iCs/>
      <w:color w:val="4F81BD" w:themeColor="accent1"/>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758031">
      <w:bodyDiv w:val="1"/>
      <w:marLeft w:val="0"/>
      <w:marRight w:val="0"/>
      <w:marTop w:val="0"/>
      <w:marBottom w:val="0"/>
      <w:divBdr>
        <w:top w:val="none" w:sz="0" w:space="0" w:color="auto"/>
        <w:left w:val="none" w:sz="0" w:space="0" w:color="auto"/>
        <w:bottom w:val="none" w:sz="0" w:space="0" w:color="auto"/>
        <w:right w:val="none" w:sz="0" w:space="0" w:color="auto"/>
      </w:divBdr>
      <w:divsChild>
        <w:div w:id="642395149">
          <w:marLeft w:val="0"/>
          <w:marRight w:val="576"/>
          <w:marTop w:val="0"/>
          <w:marBottom w:val="0"/>
          <w:divBdr>
            <w:top w:val="none" w:sz="0" w:space="0" w:color="auto"/>
            <w:left w:val="none" w:sz="0" w:space="0" w:color="auto"/>
            <w:bottom w:val="none" w:sz="0" w:space="0" w:color="auto"/>
            <w:right w:val="none" w:sz="0" w:space="0" w:color="auto"/>
          </w:divBdr>
        </w:div>
      </w:divsChild>
    </w:div>
    <w:div w:id="132450616">
      <w:bodyDiv w:val="1"/>
      <w:marLeft w:val="0"/>
      <w:marRight w:val="0"/>
      <w:marTop w:val="0"/>
      <w:marBottom w:val="0"/>
      <w:divBdr>
        <w:top w:val="none" w:sz="0" w:space="0" w:color="auto"/>
        <w:left w:val="none" w:sz="0" w:space="0" w:color="auto"/>
        <w:bottom w:val="none" w:sz="0" w:space="0" w:color="auto"/>
        <w:right w:val="none" w:sz="0" w:space="0" w:color="auto"/>
      </w:divBdr>
    </w:div>
    <w:div w:id="331883262">
      <w:bodyDiv w:val="1"/>
      <w:marLeft w:val="0"/>
      <w:marRight w:val="0"/>
      <w:marTop w:val="0"/>
      <w:marBottom w:val="0"/>
      <w:divBdr>
        <w:top w:val="none" w:sz="0" w:space="0" w:color="auto"/>
        <w:left w:val="none" w:sz="0" w:space="0" w:color="auto"/>
        <w:bottom w:val="none" w:sz="0" w:space="0" w:color="auto"/>
        <w:right w:val="none" w:sz="0" w:space="0" w:color="auto"/>
      </w:divBdr>
      <w:divsChild>
        <w:div w:id="750737655">
          <w:marLeft w:val="0"/>
          <w:marRight w:val="850"/>
          <w:marTop w:val="0"/>
          <w:marBottom w:val="0"/>
          <w:divBdr>
            <w:top w:val="none" w:sz="0" w:space="0" w:color="auto"/>
            <w:left w:val="none" w:sz="0" w:space="0" w:color="auto"/>
            <w:bottom w:val="none" w:sz="0" w:space="0" w:color="auto"/>
            <w:right w:val="none" w:sz="0" w:space="0" w:color="auto"/>
          </w:divBdr>
        </w:div>
      </w:divsChild>
    </w:div>
    <w:div w:id="544752281">
      <w:bodyDiv w:val="1"/>
      <w:marLeft w:val="0"/>
      <w:marRight w:val="0"/>
      <w:marTop w:val="0"/>
      <w:marBottom w:val="0"/>
      <w:divBdr>
        <w:top w:val="none" w:sz="0" w:space="0" w:color="auto"/>
        <w:left w:val="none" w:sz="0" w:space="0" w:color="auto"/>
        <w:bottom w:val="none" w:sz="0" w:space="0" w:color="auto"/>
        <w:right w:val="none" w:sz="0" w:space="0" w:color="auto"/>
      </w:divBdr>
      <w:divsChild>
        <w:div w:id="551776174">
          <w:marLeft w:val="0"/>
          <w:marRight w:val="576"/>
          <w:marTop w:val="0"/>
          <w:marBottom w:val="0"/>
          <w:divBdr>
            <w:top w:val="none" w:sz="0" w:space="0" w:color="auto"/>
            <w:left w:val="none" w:sz="0" w:space="0" w:color="auto"/>
            <w:bottom w:val="none" w:sz="0" w:space="0" w:color="auto"/>
            <w:right w:val="none" w:sz="0" w:space="0" w:color="auto"/>
          </w:divBdr>
        </w:div>
      </w:divsChild>
    </w:div>
    <w:div w:id="725958176">
      <w:bodyDiv w:val="1"/>
      <w:marLeft w:val="0"/>
      <w:marRight w:val="0"/>
      <w:marTop w:val="0"/>
      <w:marBottom w:val="0"/>
      <w:divBdr>
        <w:top w:val="none" w:sz="0" w:space="0" w:color="auto"/>
        <w:left w:val="none" w:sz="0" w:space="0" w:color="auto"/>
        <w:bottom w:val="none" w:sz="0" w:space="0" w:color="auto"/>
        <w:right w:val="none" w:sz="0" w:space="0" w:color="auto"/>
      </w:divBdr>
    </w:div>
    <w:div w:id="1205481441">
      <w:bodyDiv w:val="1"/>
      <w:marLeft w:val="0"/>
      <w:marRight w:val="0"/>
      <w:marTop w:val="0"/>
      <w:marBottom w:val="0"/>
      <w:divBdr>
        <w:top w:val="none" w:sz="0" w:space="0" w:color="auto"/>
        <w:left w:val="none" w:sz="0" w:space="0" w:color="auto"/>
        <w:bottom w:val="none" w:sz="0" w:space="0" w:color="auto"/>
        <w:right w:val="none" w:sz="0" w:space="0" w:color="auto"/>
      </w:divBdr>
      <w:divsChild>
        <w:div w:id="453520800">
          <w:marLeft w:val="0"/>
          <w:marRight w:val="576"/>
          <w:marTop w:val="0"/>
          <w:marBottom w:val="0"/>
          <w:divBdr>
            <w:top w:val="none" w:sz="0" w:space="0" w:color="auto"/>
            <w:left w:val="none" w:sz="0" w:space="0" w:color="auto"/>
            <w:bottom w:val="none" w:sz="0" w:space="0" w:color="auto"/>
            <w:right w:val="none" w:sz="0" w:space="0" w:color="auto"/>
          </w:divBdr>
        </w:div>
        <w:div w:id="983311965">
          <w:marLeft w:val="0"/>
          <w:marRight w:val="576"/>
          <w:marTop w:val="0"/>
          <w:marBottom w:val="0"/>
          <w:divBdr>
            <w:top w:val="none" w:sz="0" w:space="0" w:color="auto"/>
            <w:left w:val="none" w:sz="0" w:space="0" w:color="auto"/>
            <w:bottom w:val="none" w:sz="0" w:space="0" w:color="auto"/>
            <w:right w:val="none" w:sz="0" w:space="0" w:color="auto"/>
          </w:divBdr>
        </w:div>
      </w:divsChild>
    </w:div>
    <w:div w:id="2040935192">
      <w:bodyDiv w:val="1"/>
      <w:marLeft w:val="0"/>
      <w:marRight w:val="0"/>
      <w:marTop w:val="0"/>
      <w:marBottom w:val="0"/>
      <w:divBdr>
        <w:top w:val="none" w:sz="0" w:space="0" w:color="auto"/>
        <w:left w:val="none" w:sz="0" w:space="0" w:color="auto"/>
        <w:bottom w:val="none" w:sz="0" w:space="0" w:color="auto"/>
        <w:right w:val="none" w:sz="0" w:space="0" w:color="auto"/>
      </w:divBdr>
      <w:divsChild>
        <w:div w:id="190001832">
          <w:marLeft w:val="0"/>
          <w:marRight w:val="72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consultations-publiques.tn"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nticor.tn"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www.anticorruption-idara.gov.tn" TargetMode="External"/><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yperlink" Target="http://www.consultations-publiques.tn" TargetMode="External"/><Relationship Id="rId14" Type="http://schemas.openxmlformats.org/officeDocument/2006/relationships/footer" Target="footer1.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7DCB03-B000-48F2-86DB-BB143A99CC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TotalTime>
  <Pages>19</Pages>
  <Words>5364</Words>
  <Characters>29504</Characters>
  <Application>Microsoft Office Word</Application>
  <DocSecurity>0</DocSecurity>
  <Lines>245</Lines>
  <Paragraphs>69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Jihene Louati</dc:creator>
  <cp:lastModifiedBy>rim garnaoui</cp:lastModifiedBy>
  <cp:revision>40</cp:revision>
  <cp:lastPrinted>2015-03-13T09:17:00Z</cp:lastPrinted>
  <dcterms:created xsi:type="dcterms:W3CDTF">2014-10-23T10:03:00Z</dcterms:created>
  <dcterms:modified xsi:type="dcterms:W3CDTF">2015-03-13T10:54:00Z</dcterms:modified>
</cp:coreProperties>
</file>